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89" w:rsidRPr="00F93B1B" w:rsidRDefault="00796D89" w:rsidP="009D27C1">
      <w:pPr>
        <w:ind w:left="5812"/>
        <w:jc w:val="right"/>
        <w:rPr>
          <w:sz w:val="26"/>
          <w:szCs w:val="26"/>
        </w:rPr>
      </w:pPr>
      <w:bookmarkStart w:id="0" w:name="_GoBack"/>
      <w:bookmarkEnd w:id="0"/>
      <w:r w:rsidRPr="00F93B1B">
        <w:rPr>
          <w:sz w:val="26"/>
          <w:szCs w:val="26"/>
        </w:rPr>
        <w:t xml:space="preserve">Приложение </w:t>
      </w:r>
    </w:p>
    <w:p w:rsidR="00796D89" w:rsidRPr="00F93B1B" w:rsidRDefault="00796D89" w:rsidP="009D27C1">
      <w:pPr>
        <w:pStyle w:val="FR2"/>
        <w:tabs>
          <w:tab w:val="left" w:pos="5529"/>
          <w:tab w:val="left" w:pos="5812"/>
        </w:tabs>
        <w:spacing w:before="0"/>
        <w:ind w:left="5812"/>
        <w:contextualSpacing/>
        <w:jc w:val="right"/>
        <w:rPr>
          <w:sz w:val="26"/>
          <w:szCs w:val="26"/>
        </w:rPr>
      </w:pPr>
      <w:r w:rsidRPr="00F93B1B">
        <w:rPr>
          <w:sz w:val="26"/>
          <w:szCs w:val="26"/>
        </w:rPr>
        <w:t>к приказу НИУ ВШЭ</w:t>
      </w:r>
    </w:p>
    <w:p w:rsidR="009D27C1" w:rsidRPr="00392A1F" w:rsidRDefault="00F93B1B" w:rsidP="009D27C1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9D27C1" w:rsidRPr="00392A1F">
        <w:rPr>
          <w:sz w:val="28"/>
          <w:szCs w:val="28"/>
        </w:rPr>
        <w:t>27.04.2017</w:t>
      </w:r>
    </w:p>
    <w:p w:rsidR="009D27C1" w:rsidRPr="00392A1F" w:rsidRDefault="00F93B1B" w:rsidP="009D27C1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№ </w:t>
      </w:r>
      <w:r w:rsidR="009D27C1" w:rsidRPr="00392A1F">
        <w:rPr>
          <w:sz w:val="28"/>
          <w:szCs w:val="28"/>
        </w:rPr>
        <w:t>6.18.1-01/2704-19</w:t>
      </w:r>
    </w:p>
    <w:p w:rsidR="00796D89" w:rsidRPr="00F93B1B" w:rsidRDefault="00796D89" w:rsidP="00C478F6">
      <w:pPr>
        <w:pStyle w:val="a5"/>
        <w:ind w:left="5812"/>
        <w:rPr>
          <w:sz w:val="26"/>
          <w:szCs w:val="26"/>
        </w:rPr>
      </w:pPr>
    </w:p>
    <w:p w:rsidR="00796D89" w:rsidRPr="00F93B1B" w:rsidRDefault="00796D89" w:rsidP="00796D89">
      <w:pPr>
        <w:pStyle w:val="FR2"/>
        <w:tabs>
          <w:tab w:val="left" w:pos="3402"/>
          <w:tab w:val="left" w:pos="5529"/>
        </w:tabs>
        <w:spacing w:before="0"/>
        <w:ind w:left="0" w:firstLine="5812"/>
        <w:contextualSpacing/>
        <w:rPr>
          <w:caps/>
          <w:sz w:val="26"/>
          <w:szCs w:val="26"/>
        </w:rPr>
      </w:pPr>
    </w:p>
    <w:p w:rsidR="00796D89" w:rsidRPr="00F93B1B" w:rsidRDefault="00796D89" w:rsidP="00796D89">
      <w:pPr>
        <w:pStyle w:val="FR2"/>
        <w:tabs>
          <w:tab w:val="left" w:pos="3402"/>
          <w:tab w:val="left" w:pos="5529"/>
        </w:tabs>
        <w:spacing w:before="0"/>
        <w:ind w:left="0" w:firstLine="5812"/>
        <w:contextualSpacing/>
        <w:rPr>
          <w:caps/>
          <w:sz w:val="26"/>
          <w:szCs w:val="26"/>
        </w:rPr>
      </w:pPr>
      <w:r w:rsidRPr="00F93B1B">
        <w:rPr>
          <w:caps/>
          <w:sz w:val="26"/>
          <w:szCs w:val="26"/>
        </w:rPr>
        <w:t>Утверждено</w:t>
      </w:r>
    </w:p>
    <w:p w:rsidR="00796D89" w:rsidRPr="00370108" w:rsidRDefault="00796D89" w:rsidP="00796D89">
      <w:pPr>
        <w:pStyle w:val="FR2"/>
        <w:tabs>
          <w:tab w:val="left" w:pos="3402"/>
          <w:tab w:val="left" w:pos="5529"/>
        </w:tabs>
        <w:spacing w:before="0"/>
        <w:ind w:left="0" w:firstLine="5812"/>
        <w:contextualSpacing/>
        <w:rPr>
          <w:sz w:val="26"/>
          <w:szCs w:val="26"/>
        </w:rPr>
      </w:pPr>
      <w:r w:rsidRPr="00F93B1B">
        <w:rPr>
          <w:sz w:val="26"/>
          <w:szCs w:val="26"/>
        </w:rPr>
        <w:t>ученым советом НИУ ВШЭ</w:t>
      </w:r>
    </w:p>
    <w:p w:rsidR="00370108" w:rsidRPr="00370108" w:rsidRDefault="00DC7A5B" w:rsidP="00796D89">
      <w:pPr>
        <w:pStyle w:val="FR2"/>
        <w:tabs>
          <w:tab w:val="left" w:pos="3402"/>
          <w:tab w:val="left" w:pos="5529"/>
        </w:tabs>
        <w:spacing w:before="0"/>
        <w:ind w:left="0" w:firstLine="581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="00370108">
        <w:rPr>
          <w:sz w:val="26"/>
          <w:szCs w:val="26"/>
        </w:rPr>
        <w:t>от</w:t>
      </w:r>
      <w:r w:rsidR="00370108" w:rsidRPr="00370108">
        <w:rPr>
          <w:sz w:val="26"/>
          <w:szCs w:val="26"/>
        </w:rPr>
        <w:t xml:space="preserve"> 07</w:t>
      </w:r>
      <w:r w:rsidR="00370108">
        <w:rPr>
          <w:sz w:val="26"/>
          <w:szCs w:val="26"/>
        </w:rPr>
        <w:t>.</w:t>
      </w:r>
      <w:r w:rsidR="00370108" w:rsidRPr="00370108">
        <w:rPr>
          <w:sz w:val="26"/>
          <w:szCs w:val="26"/>
        </w:rPr>
        <w:t>04</w:t>
      </w:r>
      <w:r w:rsidR="00370108">
        <w:rPr>
          <w:sz w:val="26"/>
          <w:szCs w:val="26"/>
        </w:rPr>
        <w:t>.</w:t>
      </w:r>
      <w:r w:rsidR="00370108" w:rsidRPr="00370108">
        <w:rPr>
          <w:sz w:val="26"/>
          <w:szCs w:val="26"/>
        </w:rPr>
        <w:t>2017</w:t>
      </w:r>
      <w:r w:rsidR="00370108">
        <w:rPr>
          <w:sz w:val="26"/>
          <w:szCs w:val="26"/>
        </w:rPr>
        <w:t xml:space="preserve"> № 04</w:t>
      </w:r>
    </w:p>
    <w:p w:rsidR="00796D89" w:rsidRDefault="00796D89" w:rsidP="004702D7">
      <w:pPr>
        <w:jc w:val="right"/>
        <w:rPr>
          <w:sz w:val="26"/>
          <w:szCs w:val="26"/>
        </w:rPr>
      </w:pPr>
    </w:p>
    <w:p w:rsidR="004702D7" w:rsidRPr="00F93B1B" w:rsidRDefault="004702D7" w:rsidP="004702D7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С изменением, утвержденным ученым советом НИУ ВШЭ от 30.11.2018, протокол № 12, и введенное в действие приказом НИУ ВШЭ от 20.12.2018 № 6.18.1-01/2012-03</w:t>
      </w:r>
    </w:p>
    <w:p w:rsidR="00796D89" w:rsidRPr="00F93B1B" w:rsidRDefault="00796D89" w:rsidP="00796D89">
      <w:pPr>
        <w:pStyle w:val="3"/>
        <w:rPr>
          <w:sz w:val="26"/>
          <w:szCs w:val="26"/>
        </w:rPr>
      </w:pPr>
    </w:p>
    <w:p w:rsidR="00796D89" w:rsidRPr="00F93B1B" w:rsidRDefault="00796D89" w:rsidP="00A45571">
      <w:pPr>
        <w:pStyle w:val="3"/>
        <w:tabs>
          <w:tab w:val="left" w:pos="993"/>
        </w:tabs>
        <w:spacing w:line="276" w:lineRule="auto"/>
        <w:ind w:firstLine="709"/>
        <w:rPr>
          <w:b/>
          <w:sz w:val="26"/>
          <w:szCs w:val="26"/>
        </w:rPr>
      </w:pPr>
      <w:r w:rsidRPr="00F93B1B">
        <w:rPr>
          <w:b/>
          <w:sz w:val="26"/>
          <w:szCs w:val="26"/>
        </w:rPr>
        <w:t>Положение о медалях, почетных знаках</w:t>
      </w:r>
      <w:r w:rsidR="00626604" w:rsidRPr="00F93B1B">
        <w:rPr>
          <w:b/>
          <w:sz w:val="26"/>
          <w:szCs w:val="26"/>
        </w:rPr>
        <w:t>, почетных званиях</w:t>
      </w:r>
      <w:r w:rsidR="00680EFB">
        <w:rPr>
          <w:b/>
          <w:sz w:val="26"/>
          <w:szCs w:val="26"/>
        </w:rPr>
        <w:t xml:space="preserve"> и дипломах</w:t>
      </w:r>
    </w:p>
    <w:p w:rsidR="00680EFB" w:rsidRDefault="00796D89" w:rsidP="00A45571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F93B1B">
        <w:rPr>
          <w:b/>
          <w:sz w:val="26"/>
          <w:szCs w:val="26"/>
        </w:rPr>
        <w:t xml:space="preserve">Национального исследовательского университета </w:t>
      </w:r>
    </w:p>
    <w:p w:rsidR="00796D89" w:rsidRPr="00F93B1B" w:rsidRDefault="00796D89" w:rsidP="00A45571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F93B1B">
        <w:rPr>
          <w:b/>
          <w:sz w:val="26"/>
          <w:szCs w:val="26"/>
        </w:rPr>
        <w:t xml:space="preserve">«Высшая школа экономики» </w:t>
      </w:r>
    </w:p>
    <w:p w:rsidR="00796D89" w:rsidRPr="00F93B1B" w:rsidRDefault="00796D89" w:rsidP="00A45571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</w:p>
    <w:p w:rsidR="00796D89" w:rsidRPr="00A45571" w:rsidRDefault="00796D89" w:rsidP="00A45571">
      <w:pPr>
        <w:pStyle w:val="a5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ind w:left="0" w:firstLine="0"/>
        <w:jc w:val="center"/>
        <w:rPr>
          <w:b/>
          <w:sz w:val="26"/>
          <w:szCs w:val="26"/>
          <w:lang w:val="en-US"/>
        </w:rPr>
      </w:pPr>
      <w:r w:rsidRPr="00A45571">
        <w:rPr>
          <w:b/>
          <w:sz w:val="26"/>
          <w:szCs w:val="26"/>
        </w:rPr>
        <w:t>Общие положения</w:t>
      </w:r>
    </w:p>
    <w:p w:rsidR="00C478F6" w:rsidRPr="00A45571" w:rsidRDefault="00C478F6" w:rsidP="00A45571">
      <w:pPr>
        <w:pStyle w:val="a3"/>
        <w:numPr>
          <w:ilvl w:val="1"/>
          <w:numId w:val="14"/>
        </w:numPr>
        <w:tabs>
          <w:tab w:val="left" w:pos="900"/>
          <w:tab w:val="left" w:pos="993"/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 w:rsidRPr="00C478F6">
        <w:rPr>
          <w:sz w:val="26"/>
          <w:szCs w:val="26"/>
        </w:rPr>
        <w:t xml:space="preserve">Настоящее положение о медалях, почетных знаках, почетных званиях и дипломах Национального исследовательского университета «Высшая школа экономики» (далее – соответственно Положение, НИУ ВШЭ или Университет) разработано в соответствии с законодательством Российской Федерации </w:t>
      </w:r>
      <w:r w:rsidR="00477CA3">
        <w:rPr>
          <w:sz w:val="26"/>
          <w:szCs w:val="26"/>
        </w:rPr>
        <w:t xml:space="preserve">и </w:t>
      </w:r>
      <w:r w:rsidRPr="00C478F6">
        <w:rPr>
          <w:sz w:val="26"/>
          <w:szCs w:val="26"/>
        </w:rPr>
        <w:t>определяет виды, основания и порядок представления к награждению медалями, почетными знаками, почетными званиями и дипломами НИУ ВШЭ работников НИУ ВШЭ) и его филиалов, а также граждан и юридических лиц (включая иностранных лиц), оказывающих содействие в совершенствовании и развитии образовательной и научной деятельности НИУ ВШЭ.</w:t>
      </w:r>
    </w:p>
    <w:p w:rsidR="00796D89" w:rsidRPr="00F93B1B" w:rsidRDefault="00796D89" w:rsidP="00A45571">
      <w:pPr>
        <w:pStyle w:val="a3"/>
        <w:numPr>
          <w:ilvl w:val="1"/>
          <w:numId w:val="14"/>
        </w:numPr>
        <w:tabs>
          <w:tab w:val="left" w:pos="900"/>
          <w:tab w:val="left" w:pos="993"/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 w:rsidRPr="00F93B1B">
        <w:rPr>
          <w:sz w:val="26"/>
          <w:szCs w:val="26"/>
        </w:rPr>
        <w:t>Положение и изменения в него утверждаются ученым советом НИУ</w:t>
      </w:r>
      <w:r w:rsidR="00C478F6">
        <w:rPr>
          <w:sz w:val="26"/>
          <w:szCs w:val="26"/>
        </w:rPr>
        <w:t> </w:t>
      </w:r>
      <w:r w:rsidRPr="00F93B1B">
        <w:rPr>
          <w:sz w:val="26"/>
          <w:szCs w:val="26"/>
        </w:rPr>
        <w:t>ВШЭ.</w:t>
      </w:r>
    </w:p>
    <w:p w:rsidR="00796D89" w:rsidRPr="00F93B1B" w:rsidRDefault="00796D89" w:rsidP="00A45571">
      <w:pPr>
        <w:pStyle w:val="a3"/>
        <w:tabs>
          <w:tab w:val="left" w:pos="993"/>
        </w:tabs>
        <w:spacing w:line="276" w:lineRule="auto"/>
        <w:ind w:firstLine="709"/>
        <w:rPr>
          <w:b/>
          <w:bCs/>
          <w:sz w:val="26"/>
          <w:szCs w:val="26"/>
        </w:rPr>
      </w:pPr>
    </w:p>
    <w:p w:rsidR="00C478F6" w:rsidRDefault="00C478F6" w:rsidP="00A45571">
      <w:pPr>
        <w:pStyle w:val="a5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Виды </w:t>
      </w:r>
      <w:r>
        <w:rPr>
          <w:b/>
          <w:sz w:val="26"/>
          <w:szCs w:val="26"/>
        </w:rPr>
        <w:t>м</w:t>
      </w:r>
      <w:r w:rsidR="00796D89" w:rsidRPr="00F93B1B">
        <w:rPr>
          <w:b/>
          <w:sz w:val="26"/>
          <w:szCs w:val="26"/>
        </w:rPr>
        <w:t>едал</w:t>
      </w:r>
      <w:r>
        <w:rPr>
          <w:b/>
          <w:sz w:val="26"/>
          <w:szCs w:val="26"/>
        </w:rPr>
        <w:t>ей</w:t>
      </w:r>
      <w:r w:rsidR="00796D89" w:rsidRPr="00F93B1B">
        <w:rPr>
          <w:b/>
          <w:sz w:val="26"/>
          <w:szCs w:val="26"/>
        </w:rPr>
        <w:t xml:space="preserve">, </w:t>
      </w:r>
      <w:r w:rsidRPr="00F93B1B">
        <w:rPr>
          <w:b/>
          <w:sz w:val="26"/>
          <w:szCs w:val="26"/>
        </w:rPr>
        <w:t>почетны</w:t>
      </w:r>
      <w:r>
        <w:rPr>
          <w:b/>
          <w:sz w:val="26"/>
          <w:szCs w:val="26"/>
        </w:rPr>
        <w:t>х</w:t>
      </w:r>
      <w:r w:rsidRPr="00F93B1B">
        <w:rPr>
          <w:b/>
          <w:sz w:val="26"/>
          <w:szCs w:val="26"/>
        </w:rPr>
        <w:t xml:space="preserve"> знак</w:t>
      </w:r>
      <w:r>
        <w:rPr>
          <w:b/>
          <w:sz w:val="26"/>
          <w:szCs w:val="26"/>
        </w:rPr>
        <w:t>ов</w:t>
      </w:r>
      <w:r w:rsidR="00F93B1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почетных званий</w:t>
      </w:r>
    </w:p>
    <w:p w:rsidR="00796D89" w:rsidRDefault="00796D89" w:rsidP="00A45571">
      <w:pPr>
        <w:pStyle w:val="a5"/>
        <w:tabs>
          <w:tab w:val="left" w:pos="284"/>
          <w:tab w:val="left" w:pos="993"/>
        </w:tabs>
        <w:spacing w:line="276" w:lineRule="auto"/>
        <w:ind w:left="0"/>
        <w:jc w:val="center"/>
        <w:rPr>
          <w:b/>
          <w:sz w:val="26"/>
          <w:szCs w:val="26"/>
        </w:rPr>
      </w:pPr>
      <w:r w:rsidRPr="00F93B1B">
        <w:rPr>
          <w:b/>
          <w:sz w:val="26"/>
          <w:szCs w:val="26"/>
        </w:rPr>
        <w:t xml:space="preserve">и </w:t>
      </w:r>
      <w:r w:rsidR="00C478F6" w:rsidRPr="00F93B1B">
        <w:rPr>
          <w:b/>
          <w:sz w:val="26"/>
          <w:szCs w:val="26"/>
        </w:rPr>
        <w:t>диплом</w:t>
      </w:r>
      <w:r w:rsidR="00C478F6">
        <w:rPr>
          <w:b/>
          <w:sz w:val="26"/>
          <w:szCs w:val="26"/>
        </w:rPr>
        <w:t>ов</w:t>
      </w:r>
      <w:r w:rsidR="00C478F6" w:rsidRPr="00F93B1B">
        <w:rPr>
          <w:b/>
          <w:sz w:val="26"/>
          <w:szCs w:val="26"/>
        </w:rPr>
        <w:t xml:space="preserve"> </w:t>
      </w:r>
      <w:r w:rsidRPr="00F93B1B">
        <w:rPr>
          <w:b/>
          <w:sz w:val="26"/>
          <w:szCs w:val="26"/>
        </w:rPr>
        <w:t>НИУ ВШЭ</w:t>
      </w:r>
    </w:p>
    <w:p w:rsidR="002A1A50" w:rsidRPr="00A45571" w:rsidRDefault="00527E3B" w:rsidP="00A45571">
      <w:pPr>
        <w:pStyle w:val="a5"/>
        <w:numPr>
          <w:ilvl w:val="1"/>
          <w:numId w:val="14"/>
        </w:numPr>
        <w:tabs>
          <w:tab w:val="left" w:pos="993"/>
          <w:tab w:val="left" w:pos="1276"/>
        </w:tabs>
        <w:spacing w:line="276" w:lineRule="auto"/>
        <w:ind w:left="0" w:firstLine="709"/>
        <w:rPr>
          <w:b/>
          <w:sz w:val="26"/>
          <w:szCs w:val="26"/>
        </w:rPr>
      </w:pPr>
      <w:r w:rsidRPr="00A45571">
        <w:rPr>
          <w:b/>
          <w:sz w:val="26"/>
          <w:szCs w:val="26"/>
        </w:rPr>
        <w:t>К медалям НИУ ВШЭ относятся:</w:t>
      </w:r>
    </w:p>
    <w:p w:rsidR="00C478F6" w:rsidRPr="00A45571" w:rsidRDefault="00C478F6" w:rsidP="00A45571">
      <w:pPr>
        <w:pStyle w:val="a5"/>
        <w:tabs>
          <w:tab w:val="left" w:pos="993"/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2.1.1. м</w:t>
      </w:r>
      <w:r w:rsidR="00FD102D" w:rsidRPr="00A45571">
        <w:rPr>
          <w:sz w:val="26"/>
          <w:szCs w:val="26"/>
        </w:rPr>
        <w:t>едали за успешную работу:</w:t>
      </w:r>
    </w:p>
    <w:p w:rsidR="00527E3B" w:rsidRPr="00FD102D" w:rsidRDefault="00527E3B" w:rsidP="00A45571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t xml:space="preserve">Медаль «Признание </w:t>
      </w:r>
      <w:r w:rsidR="001F2317" w:rsidRPr="00FD102D">
        <w:rPr>
          <w:sz w:val="26"/>
          <w:szCs w:val="26"/>
        </w:rPr>
        <w:t>–</w:t>
      </w:r>
      <w:r w:rsidRPr="00FD102D">
        <w:rPr>
          <w:sz w:val="26"/>
          <w:szCs w:val="26"/>
        </w:rPr>
        <w:t xml:space="preserve"> 10 лет успешной работы</w:t>
      </w:r>
      <w:r w:rsidR="00FD102D">
        <w:rPr>
          <w:sz w:val="26"/>
          <w:szCs w:val="26"/>
        </w:rPr>
        <w:t>»</w:t>
      </w:r>
      <w:r w:rsidRPr="00FD102D">
        <w:rPr>
          <w:sz w:val="26"/>
          <w:szCs w:val="26"/>
        </w:rPr>
        <w:t>;</w:t>
      </w:r>
    </w:p>
    <w:p w:rsidR="00527E3B" w:rsidRPr="00FD102D" w:rsidRDefault="00527E3B" w:rsidP="00A45571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t xml:space="preserve">Медаль «Признание  </w:t>
      </w:r>
      <w:r w:rsidR="001F2317" w:rsidRPr="00FD102D">
        <w:rPr>
          <w:sz w:val="26"/>
          <w:szCs w:val="26"/>
        </w:rPr>
        <w:t>–</w:t>
      </w:r>
      <w:r w:rsidRPr="00FD102D">
        <w:rPr>
          <w:sz w:val="26"/>
          <w:szCs w:val="26"/>
        </w:rPr>
        <w:t xml:space="preserve"> 15 лет успешной работы</w:t>
      </w:r>
      <w:r w:rsidR="00FD102D">
        <w:rPr>
          <w:sz w:val="26"/>
          <w:szCs w:val="26"/>
        </w:rPr>
        <w:t>»</w:t>
      </w:r>
      <w:r w:rsidRPr="00FD102D">
        <w:rPr>
          <w:sz w:val="26"/>
          <w:szCs w:val="26"/>
        </w:rPr>
        <w:t>;</w:t>
      </w:r>
    </w:p>
    <w:p w:rsidR="00527E3B" w:rsidRPr="00FD102D" w:rsidRDefault="00527E3B" w:rsidP="00A45571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t xml:space="preserve">Медаль «Признание </w:t>
      </w:r>
      <w:r w:rsidR="001F2317" w:rsidRPr="00FD102D">
        <w:rPr>
          <w:sz w:val="26"/>
          <w:szCs w:val="26"/>
        </w:rPr>
        <w:t>–</w:t>
      </w:r>
      <w:r w:rsidRPr="00FD102D">
        <w:rPr>
          <w:sz w:val="26"/>
          <w:szCs w:val="26"/>
        </w:rPr>
        <w:t xml:space="preserve"> 20 лет успешной работы</w:t>
      </w:r>
      <w:r w:rsidR="00FD102D">
        <w:rPr>
          <w:sz w:val="26"/>
          <w:szCs w:val="26"/>
        </w:rPr>
        <w:t>»</w:t>
      </w:r>
      <w:r w:rsidRPr="00FD102D">
        <w:rPr>
          <w:sz w:val="26"/>
          <w:szCs w:val="26"/>
        </w:rPr>
        <w:t>;</w:t>
      </w:r>
    </w:p>
    <w:p w:rsidR="00527E3B" w:rsidRPr="00FD102D" w:rsidRDefault="00527E3B" w:rsidP="00A45571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t xml:space="preserve">Медаль «Признание </w:t>
      </w:r>
      <w:r w:rsidR="001F2317" w:rsidRPr="00FD102D">
        <w:rPr>
          <w:sz w:val="26"/>
          <w:szCs w:val="26"/>
        </w:rPr>
        <w:t>–</w:t>
      </w:r>
      <w:r w:rsidRPr="00FD102D">
        <w:rPr>
          <w:sz w:val="26"/>
          <w:szCs w:val="26"/>
        </w:rPr>
        <w:t xml:space="preserve"> 25 лет успешной работы</w:t>
      </w:r>
      <w:r w:rsidR="00FD102D">
        <w:rPr>
          <w:sz w:val="26"/>
          <w:szCs w:val="26"/>
        </w:rPr>
        <w:t>»</w:t>
      </w:r>
      <w:r w:rsidRPr="00FD102D">
        <w:rPr>
          <w:sz w:val="26"/>
          <w:szCs w:val="26"/>
        </w:rPr>
        <w:t>;</w:t>
      </w:r>
    </w:p>
    <w:p w:rsidR="007675D8" w:rsidRPr="00F93B1B" w:rsidRDefault="00FD102D" w:rsidP="00A45571">
      <w:pPr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C478F6">
        <w:rPr>
          <w:sz w:val="26"/>
          <w:szCs w:val="26"/>
        </w:rPr>
        <w:t>м</w:t>
      </w:r>
      <w:r w:rsidR="007675D8" w:rsidRPr="00F93B1B">
        <w:rPr>
          <w:sz w:val="26"/>
          <w:szCs w:val="26"/>
        </w:rPr>
        <w:t>едал</w:t>
      </w:r>
      <w:r w:rsidR="007326CD" w:rsidRPr="00F93B1B">
        <w:rPr>
          <w:sz w:val="26"/>
          <w:szCs w:val="26"/>
        </w:rPr>
        <w:t xml:space="preserve">и </w:t>
      </w:r>
      <w:r w:rsidR="007675D8" w:rsidRPr="00F93B1B">
        <w:rPr>
          <w:sz w:val="26"/>
          <w:szCs w:val="26"/>
        </w:rPr>
        <w:t xml:space="preserve">за </w:t>
      </w:r>
      <w:r w:rsidR="009933C1" w:rsidRPr="00F93B1B">
        <w:rPr>
          <w:sz w:val="26"/>
          <w:szCs w:val="26"/>
        </w:rPr>
        <w:t>выдающиеся</w:t>
      </w:r>
      <w:r w:rsidR="007326CD" w:rsidRPr="00F93B1B">
        <w:rPr>
          <w:sz w:val="26"/>
          <w:szCs w:val="26"/>
        </w:rPr>
        <w:t xml:space="preserve"> достижения в работе:</w:t>
      </w:r>
    </w:p>
    <w:p w:rsidR="00527E3B" w:rsidRPr="00FD102D" w:rsidRDefault="00527E3B" w:rsidP="00A45571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lastRenderedPageBreak/>
        <w:t>Медаль «За вклад в ра</w:t>
      </w:r>
      <w:r w:rsidR="00FA669C" w:rsidRPr="00FD102D">
        <w:rPr>
          <w:sz w:val="26"/>
          <w:szCs w:val="26"/>
        </w:rPr>
        <w:t>звитие университета»;</w:t>
      </w:r>
    </w:p>
    <w:p w:rsidR="00FA669C" w:rsidRPr="00FD102D" w:rsidRDefault="00FA669C" w:rsidP="00A45571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FD102D">
        <w:rPr>
          <w:sz w:val="26"/>
          <w:szCs w:val="26"/>
        </w:rPr>
        <w:t xml:space="preserve">Медаль «За вклад в </w:t>
      </w:r>
      <w:r w:rsidR="00F123CE" w:rsidRPr="00FD102D">
        <w:rPr>
          <w:sz w:val="26"/>
          <w:szCs w:val="26"/>
        </w:rPr>
        <w:t xml:space="preserve">науку и </w:t>
      </w:r>
      <w:r w:rsidRPr="00FD102D">
        <w:rPr>
          <w:sz w:val="26"/>
          <w:szCs w:val="26"/>
        </w:rPr>
        <w:t>просвещение</w:t>
      </w:r>
      <w:r w:rsidR="00C478F6" w:rsidRPr="00FD102D">
        <w:rPr>
          <w:sz w:val="26"/>
          <w:szCs w:val="26"/>
        </w:rPr>
        <w:t>»</w:t>
      </w:r>
      <w:r w:rsidR="00477CA3">
        <w:rPr>
          <w:sz w:val="26"/>
          <w:szCs w:val="26"/>
        </w:rPr>
        <w:t>.</w:t>
      </w:r>
    </w:p>
    <w:p w:rsidR="00FA669C" w:rsidRPr="00A45571" w:rsidRDefault="00FA669C" w:rsidP="00A45571">
      <w:pPr>
        <w:pStyle w:val="a5"/>
        <w:numPr>
          <w:ilvl w:val="1"/>
          <w:numId w:val="14"/>
        </w:numPr>
        <w:tabs>
          <w:tab w:val="left" w:pos="993"/>
          <w:tab w:val="left" w:pos="1276"/>
        </w:tabs>
        <w:spacing w:line="276" w:lineRule="auto"/>
        <w:ind w:left="0" w:firstLine="709"/>
        <w:rPr>
          <w:b/>
          <w:sz w:val="26"/>
          <w:szCs w:val="26"/>
        </w:rPr>
      </w:pPr>
      <w:r w:rsidRPr="00A45571">
        <w:rPr>
          <w:b/>
          <w:sz w:val="26"/>
          <w:szCs w:val="26"/>
        </w:rPr>
        <w:t xml:space="preserve">К почетным знакам НИУ ВШЭ относятся: 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D16633" w:rsidRPr="00F93B1B">
        <w:rPr>
          <w:sz w:val="26"/>
          <w:szCs w:val="26"/>
        </w:rPr>
        <w:t>2</w:t>
      </w:r>
      <w:r w:rsidRPr="00F93B1B">
        <w:rPr>
          <w:sz w:val="26"/>
          <w:szCs w:val="26"/>
        </w:rPr>
        <w:t xml:space="preserve">.1. Почетный знак </w:t>
      </w:r>
      <w:r w:rsidRPr="00F93B1B">
        <w:rPr>
          <w:sz w:val="26"/>
          <w:szCs w:val="26"/>
          <w:lang w:val="en-US"/>
        </w:rPr>
        <w:t>II</w:t>
      </w:r>
      <w:r w:rsidRPr="00F93B1B">
        <w:rPr>
          <w:sz w:val="26"/>
          <w:szCs w:val="26"/>
        </w:rPr>
        <w:t xml:space="preserve"> степени Высшей школы экономики;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D16633" w:rsidRPr="00F93B1B">
        <w:rPr>
          <w:sz w:val="26"/>
          <w:szCs w:val="26"/>
        </w:rPr>
        <w:t>2</w:t>
      </w:r>
      <w:r w:rsidRPr="00F93B1B">
        <w:rPr>
          <w:sz w:val="26"/>
          <w:szCs w:val="26"/>
        </w:rPr>
        <w:t xml:space="preserve">.2. Почетный знак </w:t>
      </w:r>
      <w:r w:rsidRPr="00F93B1B">
        <w:rPr>
          <w:sz w:val="26"/>
          <w:szCs w:val="26"/>
          <w:lang w:val="en-US"/>
        </w:rPr>
        <w:t>I</w:t>
      </w:r>
      <w:r w:rsidRPr="00F93B1B">
        <w:rPr>
          <w:sz w:val="26"/>
          <w:szCs w:val="26"/>
        </w:rPr>
        <w:t xml:space="preserve"> степени Высшей школы экономики;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D16633" w:rsidRPr="00F93B1B">
        <w:rPr>
          <w:sz w:val="26"/>
          <w:szCs w:val="26"/>
        </w:rPr>
        <w:t>2</w:t>
      </w:r>
      <w:r w:rsidRPr="00F93B1B">
        <w:rPr>
          <w:sz w:val="26"/>
          <w:szCs w:val="26"/>
        </w:rPr>
        <w:t>.3. Золотой почетный знак Высшей школы экономики;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D16633" w:rsidRPr="00F93B1B">
        <w:rPr>
          <w:sz w:val="26"/>
          <w:szCs w:val="26"/>
        </w:rPr>
        <w:t>2</w:t>
      </w:r>
      <w:r w:rsidRPr="00F93B1B">
        <w:rPr>
          <w:sz w:val="26"/>
          <w:szCs w:val="26"/>
        </w:rPr>
        <w:t xml:space="preserve">.4 Почетный знак Высшей школы экономики «За вклад в развитие </w:t>
      </w:r>
      <w:r w:rsidR="00D70D03">
        <w:rPr>
          <w:sz w:val="26"/>
          <w:szCs w:val="26"/>
        </w:rPr>
        <w:t>у</w:t>
      </w:r>
      <w:r w:rsidRPr="00F93B1B">
        <w:rPr>
          <w:sz w:val="26"/>
          <w:szCs w:val="26"/>
        </w:rPr>
        <w:t>ниверситета</w:t>
      </w:r>
      <w:r w:rsidR="00C478F6" w:rsidRPr="00F93B1B">
        <w:rPr>
          <w:sz w:val="26"/>
          <w:szCs w:val="26"/>
        </w:rPr>
        <w:t>»</w:t>
      </w:r>
      <w:r w:rsidR="00477CA3">
        <w:rPr>
          <w:sz w:val="26"/>
          <w:szCs w:val="26"/>
        </w:rPr>
        <w:t>.</w:t>
      </w:r>
    </w:p>
    <w:p w:rsidR="00626604" w:rsidRPr="00A45571" w:rsidRDefault="00626604" w:rsidP="00A45571">
      <w:pPr>
        <w:pStyle w:val="a5"/>
        <w:numPr>
          <w:ilvl w:val="1"/>
          <w:numId w:val="14"/>
        </w:numPr>
        <w:tabs>
          <w:tab w:val="left" w:pos="993"/>
          <w:tab w:val="left" w:pos="1276"/>
        </w:tabs>
        <w:spacing w:line="276" w:lineRule="auto"/>
        <w:ind w:left="0" w:firstLine="709"/>
        <w:rPr>
          <w:b/>
          <w:sz w:val="26"/>
          <w:szCs w:val="26"/>
        </w:rPr>
      </w:pPr>
      <w:r w:rsidRPr="00A45571">
        <w:rPr>
          <w:b/>
          <w:sz w:val="26"/>
          <w:szCs w:val="26"/>
        </w:rPr>
        <w:t>К почетным званиям НИУ ВШЭ относятся:</w:t>
      </w:r>
    </w:p>
    <w:p w:rsidR="00626604" w:rsidRPr="00F93B1B" w:rsidRDefault="00626604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2.3.1.</w:t>
      </w:r>
      <w:r w:rsidR="00C478F6">
        <w:rPr>
          <w:sz w:val="26"/>
          <w:szCs w:val="26"/>
        </w:rPr>
        <w:t> </w:t>
      </w:r>
      <w:r w:rsidRPr="00F93B1B">
        <w:rPr>
          <w:sz w:val="26"/>
          <w:szCs w:val="26"/>
        </w:rPr>
        <w:t>Почетное звание «Заслуженный профессор Высшей школы экономики»</w:t>
      </w:r>
      <w:r w:rsidR="009F71D4" w:rsidRPr="009F71D4">
        <w:rPr>
          <w:sz w:val="26"/>
          <w:szCs w:val="26"/>
        </w:rPr>
        <w:t xml:space="preserve"> </w:t>
      </w:r>
      <w:r w:rsidR="009F71D4" w:rsidRPr="00AA009E">
        <w:rPr>
          <w:sz w:val="26"/>
          <w:szCs w:val="26"/>
        </w:rPr>
        <w:t>(присваивается в качестве статуса НИУ ВШЭ).</w:t>
      </w:r>
      <w:r w:rsidRPr="00F93B1B">
        <w:rPr>
          <w:sz w:val="26"/>
          <w:szCs w:val="26"/>
        </w:rPr>
        <w:t>;</w:t>
      </w:r>
    </w:p>
    <w:p w:rsidR="00626604" w:rsidRPr="00F93B1B" w:rsidRDefault="00626604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2.3.2. Почетное звание «Заслуженный работник Высшей школы экономики»</w:t>
      </w:r>
      <w:r w:rsidR="00477CA3">
        <w:rPr>
          <w:sz w:val="26"/>
          <w:szCs w:val="26"/>
        </w:rPr>
        <w:t>.</w:t>
      </w:r>
    </w:p>
    <w:p w:rsidR="00FA669C" w:rsidRPr="00A45571" w:rsidRDefault="00FA669C" w:rsidP="00A45571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firstLine="709"/>
        <w:rPr>
          <w:b/>
          <w:sz w:val="26"/>
          <w:szCs w:val="26"/>
        </w:rPr>
      </w:pPr>
      <w:r w:rsidRPr="00A45571">
        <w:rPr>
          <w:b/>
          <w:sz w:val="26"/>
          <w:szCs w:val="26"/>
        </w:rPr>
        <w:t>К дипломам НИУ ВШЭ относятся: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035E3F" w:rsidRPr="00F93B1B">
        <w:rPr>
          <w:sz w:val="26"/>
          <w:szCs w:val="26"/>
        </w:rPr>
        <w:t>4</w:t>
      </w:r>
      <w:r w:rsidRPr="00F93B1B">
        <w:rPr>
          <w:sz w:val="26"/>
          <w:szCs w:val="26"/>
        </w:rPr>
        <w:t>.1. Диплом «Почетный профессор Высшей школы экономики»;</w:t>
      </w:r>
    </w:p>
    <w:p w:rsidR="00FA669C" w:rsidRPr="00F93B1B" w:rsidRDefault="00FA669C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F93B1B">
        <w:rPr>
          <w:sz w:val="26"/>
          <w:szCs w:val="26"/>
        </w:rPr>
        <w:t>2.</w:t>
      </w:r>
      <w:r w:rsidR="00035E3F" w:rsidRPr="00F93B1B">
        <w:rPr>
          <w:sz w:val="26"/>
          <w:szCs w:val="26"/>
        </w:rPr>
        <w:t>4</w:t>
      </w:r>
      <w:r w:rsidRPr="00F93B1B">
        <w:rPr>
          <w:sz w:val="26"/>
          <w:szCs w:val="26"/>
        </w:rPr>
        <w:t>.2. Диплом «Почетный поп</w:t>
      </w:r>
      <w:r w:rsidR="00035E3F" w:rsidRPr="00F93B1B">
        <w:rPr>
          <w:sz w:val="26"/>
          <w:szCs w:val="26"/>
        </w:rPr>
        <w:t>ечитель Высшей школы экономики».</w:t>
      </w:r>
    </w:p>
    <w:p w:rsidR="00AA3C94" w:rsidRPr="00F93B1B" w:rsidRDefault="00AA3C94" w:rsidP="00A45571">
      <w:pPr>
        <w:pStyle w:val="a3"/>
        <w:tabs>
          <w:tab w:val="left" w:pos="993"/>
        </w:tabs>
        <w:spacing w:line="276" w:lineRule="auto"/>
        <w:ind w:firstLine="709"/>
        <w:rPr>
          <w:sz w:val="26"/>
          <w:szCs w:val="26"/>
        </w:rPr>
      </w:pPr>
    </w:p>
    <w:p w:rsidR="00AA3C94" w:rsidRPr="00A45571" w:rsidRDefault="00AA3C94" w:rsidP="00A45571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 w:rsidRPr="00A45571">
        <w:rPr>
          <w:b/>
          <w:sz w:val="26"/>
          <w:szCs w:val="26"/>
        </w:rPr>
        <w:t xml:space="preserve">Основания для представления к </w:t>
      </w:r>
      <w:r w:rsidR="001F2317" w:rsidRPr="00A45571">
        <w:rPr>
          <w:b/>
          <w:sz w:val="26"/>
          <w:szCs w:val="26"/>
        </w:rPr>
        <w:t xml:space="preserve">поощрению </w:t>
      </w:r>
      <w:r w:rsidRPr="00A45571">
        <w:rPr>
          <w:b/>
          <w:sz w:val="26"/>
          <w:szCs w:val="26"/>
        </w:rPr>
        <w:t>медалям</w:t>
      </w:r>
      <w:r w:rsidR="001F2317" w:rsidRPr="00A45571">
        <w:rPr>
          <w:b/>
          <w:sz w:val="26"/>
          <w:szCs w:val="26"/>
        </w:rPr>
        <w:t>и</w:t>
      </w:r>
      <w:r w:rsidRPr="00A45571">
        <w:rPr>
          <w:b/>
          <w:sz w:val="26"/>
          <w:szCs w:val="26"/>
        </w:rPr>
        <w:t>, почетным</w:t>
      </w:r>
      <w:r w:rsidR="001F2317" w:rsidRPr="00A45571">
        <w:rPr>
          <w:b/>
          <w:sz w:val="26"/>
          <w:szCs w:val="26"/>
        </w:rPr>
        <w:t>и</w:t>
      </w:r>
      <w:r w:rsidRPr="00A45571">
        <w:rPr>
          <w:b/>
          <w:sz w:val="26"/>
          <w:szCs w:val="26"/>
        </w:rPr>
        <w:t xml:space="preserve"> знакам</w:t>
      </w:r>
      <w:r w:rsidR="001F2317" w:rsidRPr="00A45571">
        <w:rPr>
          <w:b/>
          <w:sz w:val="26"/>
          <w:szCs w:val="26"/>
        </w:rPr>
        <w:t>и</w:t>
      </w:r>
      <w:r w:rsidR="00F93B1B" w:rsidRPr="00A45571">
        <w:rPr>
          <w:b/>
          <w:sz w:val="26"/>
          <w:szCs w:val="26"/>
        </w:rPr>
        <w:t>, почетным</w:t>
      </w:r>
      <w:r w:rsidR="001F2317" w:rsidRPr="00A45571">
        <w:rPr>
          <w:b/>
          <w:sz w:val="26"/>
          <w:szCs w:val="26"/>
        </w:rPr>
        <w:t>и</w:t>
      </w:r>
      <w:r w:rsidR="00F93B1B" w:rsidRPr="00A45571">
        <w:rPr>
          <w:b/>
          <w:sz w:val="26"/>
          <w:szCs w:val="26"/>
        </w:rPr>
        <w:t xml:space="preserve"> званиям</w:t>
      </w:r>
      <w:r w:rsidR="001F2317" w:rsidRPr="00A45571">
        <w:rPr>
          <w:b/>
          <w:sz w:val="26"/>
          <w:szCs w:val="26"/>
        </w:rPr>
        <w:t>и</w:t>
      </w:r>
      <w:r w:rsidRPr="00A45571">
        <w:rPr>
          <w:b/>
          <w:sz w:val="26"/>
          <w:szCs w:val="26"/>
        </w:rPr>
        <w:t xml:space="preserve"> и дипломам</w:t>
      </w:r>
      <w:r w:rsidR="001F2317" w:rsidRPr="00A45571">
        <w:rPr>
          <w:b/>
          <w:sz w:val="26"/>
          <w:szCs w:val="26"/>
        </w:rPr>
        <w:t>и</w:t>
      </w:r>
      <w:r w:rsidRPr="00A45571">
        <w:rPr>
          <w:b/>
          <w:sz w:val="26"/>
          <w:szCs w:val="26"/>
        </w:rPr>
        <w:t xml:space="preserve"> НИУ ВШЭ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418"/>
        <w:gridCol w:w="5351"/>
      </w:tblGrid>
      <w:tr w:rsidR="008B0BC2" w:rsidRPr="00DF2A0C" w:rsidTr="008B0BC2">
        <w:tc>
          <w:tcPr>
            <w:tcW w:w="801" w:type="dxa"/>
            <w:shd w:val="clear" w:color="auto" w:fill="auto"/>
            <w:vAlign w:val="center"/>
          </w:tcPr>
          <w:p w:rsidR="008B0BC2" w:rsidRPr="00DF2A0C" w:rsidRDefault="008B0BC2" w:rsidP="00C027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8B0BC2" w:rsidRPr="00DF2A0C" w:rsidRDefault="008B0BC2" w:rsidP="00C027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Вид медалей, почетных знаков, почетных званий, дипломов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B0BC2" w:rsidRPr="00DF2A0C" w:rsidRDefault="008B0BC2" w:rsidP="00C027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Основания для представления</w:t>
            </w:r>
          </w:p>
        </w:tc>
      </w:tr>
      <w:tr w:rsidR="008B0BC2" w:rsidRPr="00DF2A0C" w:rsidTr="00477CA3">
        <w:tc>
          <w:tcPr>
            <w:tcW w:w="801" w:type="dxa"/>
            <w:shd w:val="clear" w:color="auto" w:fill="auto"/>
          </w:tcPr>
          <w:p w:rsidR="008B0BC2" w:rsidRPr="00DF2A0C" w:rsidRDefault="008B0BC2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3.1.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8B0BC2" w:rsidRPr="00DF2A0C" w:rsidRDefault="008B0BC2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Медали за успешную работу</w:t>
            </w:r>
          </w:p>
        </w:tc>
      </w:tr>
      <w:tr w:rsidR="008B0BC2" w:rsidRPr="00DF2A0C" w:rsidTr="00680EFB">
        <w:trPr>
          <w:trHeight w:val="1685"/>
        </w:trPr>
        <w:tc>
          <w:tcPr>
            <w:tcW w:w="801" w:type="dxa"/>
            <w:shd w:val="clear" w:color="auto" w:fill="auto"/>
          </w:tcPr>
          <w:p w:rsidR="008B0BC2" w:rsidRPr="00DF2A0C" w:rsidRDefault="008B0BC2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3.1.1.</w:t>
            </w:r>
          </w:p>
        </w:tc>
        <w:tc>
          <w:tcPr>
            <w:tcW w:w="3418" w:type="dxa"/>
            <w:shd w:val="clear" w:color="auto" w:fill="auto"/>
          </w:tcPr>
          <w:p w:rsidR="008B0BC2" w:rsidRPr="00DF2A0C" w:rsidRDefault="008B0BC2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Медаль «Признание – 10 лет успешной работы»</w:t>
            </w:r>
          </w:p>
        </w:tc>
        <w:tc>
          <w:tcPr>
            <w:tcW w:w="5351" w:type="dxa"/>
            <w:shd w:val="clear" w:color="auto" w:fill="auto"/>
          </w:tcPr>
          <w:p w:rsidR="008B0BC2" w:rsidRPr="00DF2A0C" w:rsidRDefault="00DF2A0C" w:rsidP="00477CA3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Награждаются работники, имеющие </w:t>
            </w:r>
            <w:r w:rsidR="00557859" w:rsidRPr="00DF2A0C">
              <w:rPr>
                <w:sz w:val="26"/>
                <w:szCs w:val="26"/>
              </w:rPr>
              <w:t xml:space="preserve">стаж работы в НИУ ВШЭ </w:t>
            </w:r>
            <w:r w:rsidR="002156B2" w:rsidRPr="00DF2A0C">
              <w:rPr>
                <w:sz w:val="26"/>
                <w:szCs w:val="26"/>
              </w:rPr>
              <w:t xml:space="preserve">от </w:t>
            </w:r>
            <w:r w:rsidR="00557859" w:rsidRPr="00DF2A0C">
              <w:rPr>
                <w:sz w:val="26"/>
                <w:szCs w:val="26"/>
              </w:rPr>
              <w:t xml:space="preserve">10 </w:t>
            </w:r>
            <w:r w:rsidR="002156B2" w:rsidRPr="00DF2A0C">
              <w:rPr>
                <w:sz w:val="26"/>
                <w:szCs w:val="26"/>
              </w:rPr>
              <w:t>до 15 лет</w:t>
            </w:r>
            <w:r w:rsidR="00557859" w:rsidRPr="00DF2A0C">
              <w:rPr>
                <w:sz w:val="26"/>
                <w:szCs w:val="26"/>
              </w:rPr>
              <w:t xml:space="preserve"> </w:t>
            </w:r>
            <w:r w:rsidR="002156B2" w:rsidRPr="00DF2A0C">
              <w:rPr>
                <w:sz w:val="26"/>
                <w:szCs w:val="26"/>
              </w:rPr>
              <w:t>и</w:t>
            </w:r>
            <w:r w:rsidR="00680EFB" w:rsidRPr="00DF2A0C">
              <w:rPr>
                <w:sz w:val="26"/>
                <w:szCs w:val="26"/>
              </w:rPr>
              <w:t xml:space="preserve"> </w:t>
            </w:r>
            <w:r w:rsidRPr="00DF2A0C">
              <w:rPr>
                <w:sz w:val="26"/>
                <w:szCs w:val="26"/>
              </w:rPr>
              <w:t>благодарность или почетную грамоту любого из видов, предусмотренных в НИУ ВШЭ, либо статус лауреата/финального номинанта Премии «Золотая Вышка».</w:t>
            </w:r>
          </w:p>
        </w:tc>
      </w:tr>
      <w:tr w:rsidR="008B0BC2" w:rsidRPr="00DF2A0C" w:rsidTr="008B0BC2">
        <w:tc>
          <w:tcPr>
            <w:tcW w:w="801" w:type="dxa"/>
            <w:shd w:val="clear" w:color="auto" w:fill="auto"/>
          </w:tcPr>
          <w:p w:rsidR="008B0BC2" w:rsidRPr="00DF2A0C" w:rsidRDefault="008B0BC2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3.1.2.</w:t>
            </w:r>
          </w:p>
        </w:tc>
        <w:tc>
          <w:tcPr>
            <w:tcW w:w="3418" w:type="dxa"/>
            <w:shd w:val="clear" w:color="auto" w:fill="auto"/>
          </w:tcPr>
          <w:p w:rsidR="008B0BC2" w:rsidRPr="00DF2A0C" w:rsidRDefault="008B0BC2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Медаль «Признание – 15 лет успешной работы»</w:t>
            </w:r>
          </w:p>
        </w:tc>
        <w:tc>
          <w:tcPr>
            <w:tcW w:w="5351" w:type="dxa"/>
            <w:shd w:val="clear" w:color="auto" w:fill="auto"/>
          </w:tcPr>
          <w:p w:rsidR="008B0BC2" w:rsidRPr="00DF2A0C" w:rsidRDefault="00DF2A0C" w:rsidP="00477CA3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Награждаются работники, имеющие </w:t>
            </w:r>
            <w:r w:rsidR="00557859" w:rsidRPr="00DF2A0C">
              <w:rPr>
                <w:sz w:val="26"/>
                <w:szCs w:val="26"/>
              </w:rPr>
              <w:t xml:space="preserve">стаж работы в НИУ ВШЭ </w:t>
            </w:r>
            <w:r w:rsidR="00451EC7" w:rsidRPr="00DF2A0C">
              <w:rPr>
                <w:sz w:val="26"/>
                <w:szCs w:val="26"/>
              </w:rPr>
              <w:t xml:space="preserve">от </w:t>
            </w:r>
            <w:r w:rsidR="00557859" w:rsidRPr="00DF2A0C">
              <w:rPr>
                <w:sz w:val="26"/>
                <w:szCs w:val="26"/>
              </w:rPr>
              <w:t>15</w:t>
            </w:r>
            <w:r w:rsidR="00451EC7" w:rsidRPr="00DF2A0C">
              <w:rPr>
                <w:sz w:val="26"/>
                <w:szCs w:val="26"/>
              </w:rPr>
              <w:t xml:space="preserve"> до 20 лет</w:t>
            </w:r>
            <w:r w:rsidR="00680EFB" w:rsidRPr="00DF2A0C">
              <w:rPr>
                <w:sz w:val="26"/>
                <w:szCs w:val="26"/>
              </w:rPr>
              <w:t xml:space="preserve"> </w:t>
            </w:r>
            <w:r w:rsidRPr="00DF2A0C">
              <w:rPr>
                <w:sz w:val="26"/>
                <w:szCs w:val="26"/>
              </w:rPr>
              <w:t>и благодарность или почетную грамоту любого из видов, предусмотренных в НИУ ВШЭ, либо статус лауреата/финального номинанта Премии «Золотая Вышка».</w:t>
            </w:r>
          </w:p>
        </w:tc>
      </w:tr>
      <w:tr w:rsidR="008B0BC2" w:rsidRPr="00DF2A0C" w:rsidTr="008B0BC2">
        <w:tc>
          <w:tcPr>
            <w:tcW w:w="801" w:type="dxa"/>
            <w:shd w:val="clear" w:color="auto" w:fill="auto"/>
          </w:tcPr>
          <w:p w:rsidR="008B0BC2" w:rsidRPr="00DF2A0C" w:rsidRDefault="008B0BC2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3.1.3</w:t>
            </w:r>
          </w:p>
        </w:tc>
        <w:tc>
          <w:tcPr>
            <w:tcW w:w="3418" w:type="dxa"/>
            <w:shd w:val="clear" w:color="auto" w:fill="auto"/>
          </w:tcPr>
          <w:p w:rsidR="008B0BC2" w:rsidRPr="00DF2A0C" w:rsidRDefault="008B0BC2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Медаль «Признание – 20 лет успешной работы»</w:t>
            </w:r>
          </w:p>
        </w:tc>
        <w:tc>
          <w:tcPr>
            <w:tcW w:w="5351" w:type="dxa"/>
            <w:shd w:val="clear" w:color="auto" w:fill="auto"/>
          </w:tcPr>
          <w:p w:rsidR="00550D44" w:rsidRPr="00DF2A0C" w:rsidRDefault="00DF2A0C" w:rsidP="00477CA3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Награждаются работники, имеющие </w:t>
            </w:r>
            <w:r w:rsidR="00557859" w:rsidRPr="00DF2A0C">
              <w:rPr>
                <w:sz w:val="26"/>
                <w:szCs w:val="26"/>
              </w:rPr>
              <w:t xml:space="preserve">стаж работы в НИУ ВШЭ </w:t>
            </w:r>
            <w:r w:rsidR="00317B0F" w:rsidRPr="00DF2A0C">
              <w:rPr>
                <w:sz w:val="26"/>
                <w:szCs w:val="26"/>
              </w:rPr>
              <w:t xml:space="preserve">от </w:t>
            </w:r>
            <w:r w:rsidR="00557859" w:rsidRPr="00DF2A0C">
              <w:rPr>
                <w:sz w:val="26"/>
                <w:szCs w:val="26"/>
              </w:rPr>
              <w:t xml:space="preserve">20 </w:t>
            </w:r>
            <w:r w:rsidR="00317B0F" w:rsidRPr="00DF2A0C">
              <w:rPr>
                <w:sz w:val="26"/>
                <w:szCs w:val="26"/>
              </w:rPr>
              <w:t xml:space="preserve">до 25 лет </w:t>
            </w:r>
            <w:r w:rsidRPr="00DF2A0C">
              <w:rPr>
                <w:sz w:val="26"/>
                <w:szCs w:val="26"/>
              </w:rPr>
              <w:t>и благодарность или почетную грамоту любого из видов, предусмотренных в НИУ ВШЭ, либо статус лауреата/финального номинанта Премии «Золотая Вышка».</w:t>
            </w:r>
          </w:p>
        </w:tc>
      </w:tr>
      <w:tr w:rsidR="00550D44" w:rsidRPr="00DF2A0C" w:rsidTr="008B0BC2">
        <w:tc>
          <w:tcPr>
            <w:tcW w:w="801" w:type="dxa"/>
            <w:shd w:val="clear" w:color="auto" w:fill="auto"/>
          </w:tcPr>
          <w:p w:rsidR="00550D44" w:rsidRPr="00DF2A0C" w:rsidRDefault="00550D44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3.1.4.</w:t>
            </w:r>
          </w:p>
        </w:tc>
        <w:tc>
          <w:tcPr>
            <w:tcW w:w="3418" w:type="dxa"/>
            <w:shd w:val="clear" w:color="auto" w:fill="auto"/>
          </w:tcPr>
          <w:p w:rsidR="00550D44" w:rsidRPr="00DF2A0C" w:rsidRDefault="00550D44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Медаль «Признание – 25 лет </w:t>
            </w:r>
            <w:r w:rsidRPr="00DF2A0C">
              <w:rPr>
                <w:sz w:val="26"/>
                <w:szCs w:val="26"/>
              </w:rPr>
              <w:lastRenderedPageBreak/>
              <w:t>успешной работы»</w:t>
            </w:r>
          </w:p>
        </w:tc>
        <w:tc>
          <w:tcPr>
            <w:tcW w:w="5351" w:type="dxa"/>
            <w:shd w:val="clear" w:color="auto" w:fill="auto"/>
          </w:tcPr>
          <w:p w:rsidR="00550D44" w:rsidRPr="00DF2A0C" w:rsidRDefault="00DF2A0C" w:rsidP="00477CA3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lastRenderedPageBreak/>
              <w:t xml:space="preserve">Награждаются работники, имеющие </w:t>
            </w:r>
            <w:r w:rsidR="00557859" w:rsidRPr="00DF2A0C">
              <w:rPr>
                <w:sz w:val="26"/>
                <w:szCs w:val="26"/>
              </w:rPr>
              <w:t xml:space="preserve">стаж </w:t>
            </w:r>
            <w:r w:rsidR="00557859" w:rsidRPr="00DF2A0C">
              <w:rPr>
                <w:sz w:val="26"/>
                <w:szCs w:val="26"/>
              </w:rPr>
              <w:lastRenderedPageBreak/>
              <w:t xml:space="preserve">работы в НИУ ВШЭ </w:t>
            </w:r>
            <w:r w:rsidR="00317B0F" w:rsidRPr="00DF2A0C">
              <w:rPr>
                <w:sz w:val="26"/>
                <w:szCs w:val="26"/>
              </w:rPr>
              <w:t xml:space="preserve">от </w:t>
            </w:r>
            <w:r w:rsidR="00557859" w:rsidRPr="00DF2A0C">
              <w:rPr>
                <w:sz w:val="26"/>
                <w:szCs w:val="26"/>
              </w:rPr>
              <w:t xml:space="preserve">25 лет </w:t>
            </w:r>
            <w:r w:rsidR="00317B0F" w:rsidRPr="00DF2A0C">
              <w:rPr>
                <w:sz w:val="26"/>
                <w:szCs w:val="26"/>
              </w:rPr>
              <w:t>и</w:t>
            </w:r>
            <w:r w:rsidR="00680EFB" w:rsidRPr="00DF2A0C">
              <w:rPr>
                <w:sz w:val="26"/>
                <w:szCs w:val="26"/>
              </w:rPr>
              <w:t xml:space="preserve"> благодарност</w:t>
            </w:r>
            <w:r w:rsidRPr="00DF2A0C">
              <w:rPr>
                <w:sz w:val="26"/>
                <w:szCs w:val="26"/>
              </w:rPr>
              <w:t>ь</w:t>
            </w:r>
            <w:r w:rsidR="00680EFB" w:rsidRPr="00DF2A0C">
              <w:rPr>
                <w:sz w:val="26"/>
                <w:szCs w:val="26"/>
              </w:rPr>
              <w:t xml:space="preserve"> или почетн</w:t>
            </w:r>
            <w:r w:rsidRPr="00DF2A0C">
              <w:rPr>
                <w:sz w:val="26"/>
                <w:szCs w:val="26"/>
              </w:rPr>
              <w:t>ую</w:t>
            </w:r>
            <w:r w:rsidR="00680EFB" w:rsidRPr="00DF2A0C">
              <w:rPr>
                <w:sz w:val="26"/>
                <w:szCs w:val="26"/>
              </w:rPr>
              <w:t xml:space="preserve"> грамот</w:t>
            </w:r>
            <w:r w:rsidRPr="00DF2A0C">
              <w:rPr>
                <w:sz w:val="26"/>
                <w:szCs w:val="26"/>
              </w:rPr>
              <w:t>у</w:t>
            </w:r>
            <w:r w:rsidR="00680EFB" w:rsidRPr="00DF2A0C">
              <w:rPr>
                <w:sz w:val="26"/>
                <w:szCs w:val="26"/>
              </w:rPr>
              <w:t xml:space="preserve"> любого из видов, предусмотренных в Н</w:t>
            </w:r>
            <w:r w:rsidRPr="00DF2A0C">
              <w:rPr>
                <w:sz w:val="26"/>
                <w:szCs w:val="26"/>
              </w:rPr>
              <w:t>ИУ </w:t>
            </w:r>
            <w:r w:rsidR="00680EFB" w:rsidRPr="00DF2A0C">
              <w:rPr>
                <w:sz w:val="26"/>
                <w:szCs w:val="26"/>
              </w:rPr>
              <w:t>ВШЭ, либо статус лауреата/финального номинанта Премии «Золотая Вышка».</w:t>
            </w:r>
          </w:p>
        </w:tc>
      </w:tr>
      <w:tr w:rsidR="00550D44" w:rsidRPr="00DF2A0C" w:rsidTr="00477CA3">
        <w:tc>
          <w:tcPr>
            <w:tcW w:w="801" w:type="dxa"/>
            <w:shd w:val="clear" w:color="auto" w:fill="auto"/>
          </w:tcPr>
          <w:p w:rsidR="00550D44" w:rsidRPr="00DF2A0C" w:rsidRDefault="00550D44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lastRenderedPageBreak/>
              <w:t>3.2.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550D44" w:rsidRPr="00DF2A0C" w:rsidRDefault="00550D44" w:rsidP="00C02717">
            <w:pPr>
              <w:widowControl w:val="0"/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Медали за выдающиеся достижения в работе</w:t>
            </w:r>
          </w:p>
        </w:tc>
      </w:tr>
      <w:tr w:rsidR="00550D44" w:rsidRPr="00DF2A0C" w:rsidTr="008B0BC2">
        <w:tc>
          <w:tcPr>
            <w:tcW w:w="801" w:type="dxa"/>
            <w:shd w:val="clear" w:color="auto" w:fill="auto"/>
          </w:tcPr>
          <w:p w:rsidR="00550D44" w:rsidRPr="00DF2A0C" w:rsidRDefault="00550D44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3.2.1.</w:t>
            </w:r>
          </w:p>
        </w:tc>
        <w:tc>
          <w:tcPr>
            <w:tcW w:w="3418" w:type="dxa"/>
            <w:shd w:val="clear" w:color="auto" w:fill="auto"/>
          </w:tcPr>
          <w:p w:rsidR="00550D44" w:rsidRPr="00DF2A0C" w:rsidRDefault="00550D44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Медаль «За вклад в развитие университета»</w:t>
            </w:r>
          </w:p>
        </w:tc>
        <w:tc>
          <w:tcPr>
            <w:tcW w:w="5351" w:type="dxa"/>
            <w:shd w:val="clear" w:color="auto" w:fill="auto"/>
          </w:tcPr>
          <w:p w:rsidR="00DF2A0C" w:rsidRPr="00DF2A0C" w:rsidRDefault="00DF2A0C" w:rsidP="00C02717">
            <w:pPr>
              <w:pStyle w:val="a3"/>
              <w:tabs>
                <w:tab w:val="left" w:pos="377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Н</w:t>
            </w:r>
            <w:r w:rsidR="00312BEF" w:rsidRPr="00DF2A0C">
              <w:rPr>
                <w:sz w:val="26"/>
                <w:szCs w:val="26"/>
              </w:rPr>
              <w:t>а</w:t>
            </w:r>
            <w:r w:rsidRPr="00DF2A0C">
              <w:rPr>
                <w:sz w:val="26"/>
                <w:szCs w:val="26"/>
              </w:rPr>
              <w:t>граждаются работники:</w:t>
            </w:r>
          </w:p>
          <w:p w:rsidR="00F339A5" w:rsidRPr="00DF2A0C" w:rsidRDefault="00DF2A0C" w:rsidP="00DF2A0C">
            <w:pPr>
              <w:pStyle w:val="a3"/>
              <w:numPr>
                <w:ilvl w:val="0"/>
                <w:numId w:val="17"/>
              </w:numPr>
              <w:tabs>
                <w:tab w:val="left" w:pos="377"/>
              </w:tabs>
              <w:spacing w:line="276" w:lineRule="auto"/>
              <w:ind w:left="34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за наличие достижений, которые привели </w:t>
            </w:r>
            <w:r w:rsidR="00312BEF" w:rsidRPr="00DF2A0C">
              <w:rPr>
                <w:sz w:val="26"/>
                <w:szCs w:val="26"/>
              </w:rPr>
              <w:t>достижений, которые привели: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зн</w:t>
            </w:r>
            <w:r w:rsidR="00C02717" w:rsidRPr="00DF2A0C">
              <w:rPr>
                <w:sz w:val="26"/>
                <w:szCs w:val="26"/>
              </w:rPr>
              <w:t>ачительному росту репутации НИУ </w:t>
            </w:r>
            <w:r w:rsidRPr="00DF2A0C">
              <w:rPr>
                <w:sz w:val="26"/>
                <w:szCs w:val="26"/>
              </w:rPr>
              <w:t xml:space="preserve">ВШЭ; 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значительному повышению качества сервисов НИУ ВШЭ;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к созданию новых направлений деятельности Университета; </w:t>
            </w:r>
          </w:p>
          <w:p w:rsidR="002856A8" w:rsidRPr="00DF2A0C" w:rsidRDefault="00F339A5" w:rsidP="00DF2A0C">
            <w:pPr>
              <w:pStyle w:val="a3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к значительному увеличению финансовых, материальных и кадровых ресурсов Университета. </w:t>
            </w:r>
          </w:p>
        </w:tc>
      </w:tr>
      <w:tr w:rsidR="002856A8" w:rsidRPr="00DF2A0C" w:rsidTr="008B0BC2">
        <w:tc>
          <w:tcPr>
            <w:tcW w:w="801" w:type="dxa"/>
            <w:shd w:val="clear" w:color="auto" w:fill="auto"/>
          </w:tcPr>
          <w:p w:rsidR="002856A8" w:rsidRPr="00DF2A0C" w:rsidRDefault="00F339A5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3.2.2.</w:t>
            </w:r>
          </w:p>
        </w:tc>
        <w:tc>
          <w:tcPr>
            <w:tcW w:w="3418" w:type="dxa"/>
            <w:shd w:val="clear" w:color="auto" w:fill="auto"/>
          </w:tcPr>
          <w:p w:rsidR="002856A8" w:rsidRPr="00DF2A0C" w:rsidRDefault="00F339A5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Медаль «За вклад в науку и просвещение»</w:t>
            </w:r>
          </w:p>
        </w:tc>
        <w:tc>
          <w:tcPr>
            <w:tcW w:w="5351" w:type="dxa"/>
            <w:shd w:val="clear" w:color="auto" w:fill="auto"/>
          </w:tcPr>
          <w:p w:rsidR="00DF2A0C" w:rsidRPr="00DF2A0C" w:rsidRDefault="00DF2A0C" w:rsidP="00C02717">
            <w:pPr>
              <w:pStyle w:val="a3"/>
              <w:tabs>
                <w:tab w:val="left" w:pos="377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Награждаются работники</w:t>
            </w:r>
            <w:r w:rsidR="000B09AB">
              <w:rPr>
                <w:sz w:val="26"/>
                <w:szCs w:val="26"/>
              </w:rPr>
              <w:t xml:space="preserve"> </w:t>
            </w:r>
            <w:r w:rsidR="000B09AB" w:rsidRPr="00DF2A0C">
              <w:rPr>
                <w:sz w:val="26"/>
                <w:szCs w:val="26"/>
              </w:rPr>
              <w:t>или лица, не являющиеся работниками НИУ ВШЭ</w:t>
            </w:r>
            <w:r w:rsidRPr="00DF2A0C">
              <w:rPr>
                <w:sz w:val="26"/>
                <w:szCs w:val="26"/>
              </w:rPr>
              <w:t>:</w:t>
            </w:r>
          </w:p>
          <w:p w:rsidR="00312BEF" w:rsidRPr="00DF2A0C" w:rsidRDefault="00DF2A0C" w:rsidP="00DF2A0C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наличие д</w:t>
            </w:r>
            <w:r w:rsidR="00312BEF" w:rsidRPr="00DF2A0C">
              <w:rPr>
                <w:sz w:val="26"/>
                <w:szCs w:val="26"/>
              </w:rPr>
              <w:t>остижений, которые привели: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значительному повышению качества общего образования в России;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созданию новых направлений общего и дополнительного образования;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к созданию выдающихся образцов педагогического мастерства, организации и методики общего образования; 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значительному повышению качества работы программ основного и дополнительного</w:t>
            </w:r>
            <w:r w:rsidR="00DF2A0C" w:rsidRPr="00DF2A0C">
              <w:rPr>
                <w:sz w:val="26"/>
                <w:szCs w:val="26"/>
              </w:rPr>
              <w:t xml:space="preserve"> образования НИУ </w:t>
            </w:r>
            <w:r w:rsidRPr="00DF2A0C">
              <w:rPr>
                <w:sz w:val="26"/>
                <w:szCs w:val="26"/>
              </w:rPr>
              <w:t>ВШЭ;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к выдающимся достижениям в науке;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к выдающимся результатам в популяризации науки и образования; </w:t>
            </w:r>
          </w:p>
          <w:p w:rsidR="00F339A5" w:rsidRPr="00DF2A0C" w:rsidRDefault="00F339A5" w:rsidP="00DF2A0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к выдающимся результатам в организации образования в России. </w:t>
            </w:r>
          </w:p>
        </w:tc>
      </w:tr>
      <w:tr w:rsidR="00F339A5" w:rsidRPr="00DF2A0C" w:rsidTr="00477CA3">
        <w:tc>
          <w:tcPr>
            <w:tcW w:w="801" w:type="dxa"/>
            <w:shd w:val="clear" w:color="auto" w:fill="auto"/>
          </w:tcPr>
          <w:p w:rsidR="00F339A5" w:rsidRPr="00DF2A0C" w:rsidRDefault="00F339A5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3.3.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F339A5" w:rsidRPr="00DF2A0C" w:rsidRDefault="00F339A5" w:rsidP="00C02717">
            <w:pPr>
              <w:pStyle w:val="a3"/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Почетные знаки</w:t>
            </w:r>
          </w:p>
        </w:tc>
      </w:tr>
      <w:tr w:rsidR="00F339A5" w:rsidRPr="00DF2A0C" w:rsidTr="008B0BC2">
        <w:tc>
          <w:tcPr>
            <w:tcW w:w="801" w:type="dxa"/>
            <w:shd w:val="clear" w:color="auto" w:fill="auto"/>
          </w:tcPr>
          <w:p w:rsidR="00F339A5" w:rsidRPr="00DF2A0C" w:rsidRDefault="00E823FF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3.3.1.</w:t>
            </w:r>
          </w:p>
        </w:tc>
        <w:tc>
          <w:tcPr>
            <w:tcW w:w="3418" w:type="dxa"/>
            <w:shd w:val="clear" w:color="auto" w:fill="auto"/>
          </w:tcPr>
          <w:p w:rsidR="00F339A5" w:rsidRPr="00DF2A0C" w:rsidRDefault="00E823FF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Почетный знак II степени, Почетный знак I степени, </w:t>
            </w:r>
            <w:r w:rsidRPr="00DF2A0C">
              <w:rPr>
                <w:sz w:val="26"/>
                <w:szCs w:val="26"/>
              </w:rPr>
              <w:lastRenderedPageBreak/>
              <w:t>Золотой почетный знак Высшей школы экономики</w:t>
            </w:r>
          </w:p>
        </w:tc>
        <w:tc>
          <w:tcPr>
            <w:tcW w:w="5351" w:type="dxa"/>
            <w:shd w:val="clear" w:color="auto" w:fill="auto"/>
          </w:tcPr>
          <w:p w:rsidR="00DF2A0C" w:rsidRPr="00DF2A0C" w:rsidRDefault="00DF2A0C" w:rsidP="00C02717">
            <w:pPr>
              <w:pStyle w:val="a3"/>
              <w:tabs>
                <w:tab w:val="left" w:pos="425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lastRenderedPageBreak/>
              <w:t>Награждаются работники:</w:t>
            </w:r>
          </w:p>
          <w:p w:rsidR="00E823FF" w:rsidRPr="00DF2A0C" w:rsidRDefault="00DF2A0C" w:rsidP="00DF2A0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за </w:t>
            </w:r>
            <w:r w:rsidR="00E823FF" w:rsidRPr="00DF2A0C">
              <w:rPr>
                <w:sz w:val="26"/>
                <w:szCs w:val="26"/>
              </w:rPr>
              <w:t xml:space="preserve">выдающийся многолетний вклад </w:t>
            </w:r>
            <w:r w:rsidR="00C02717" w:rsidRPr="00DF2A0C">
              <w:rPr>
                <w:sz w:val="26"/>
                <w:szCs w:val="26"/>
              </w:rPr>
              <w:lastRenderedPageBreak/>
              <w:t xml:space="preserve">работника </w:t>
            </w:r>
            <w:r w:rsidR="00E823FF" w:rsidRPr="00DF2A0C">
              <w:rPr>
                <w:sz w:val="26"/>
                <w:szCs w:val="26"/>
              </w:rPr>
              <w:t>в развитие Университета.</w:t>
            </w:r>
          </w:p>
        </w:tc>
      </w:tr>
      <w:tr w:rsidR="00E823FF" w:rsidRPr="00DF2A0C" w:rsidTr="008B0BC2">
        <w:tc>
          <w:tcPr>
            <w:tcW w:w="801" w:type="dxa"/>
            <w:shd w:val="clear" w:color="auto" w:fill="auto"/>
          </w:tcPr>
          <w:p w:rsidR="00E823FF" w:rsidRPr="00DF2A0C" w:rsidRDefault="00DD75C6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3418" w:type="dxa"/>
            <w:shd w:val="clear" w:color="auto" w:fill="auto"/>
          </w:tcPr>
          <w:p w:rsidR="00E823FF" w:rsidRPr="00DF2A0C" w:rsidRDefault="00DD75C6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Почетный знак «За вклад в развитие Университета»</w:t>
            </w:r>
          </w:p>
        </w:tc>
        <w:tc>
          <w:tcPr>
            <w:tcW w:w="5351" w:type="dxa"/>
            <w:shd w:val="clear" w:color="auto" w:fill="auto"/>
          </w:tcPr>
          <w:p w:rsidR="00317B0F" w:rsidRPr="00DF2A0C" w:rsidRDefault="00317B0F" w:rsidP="00C02717">
            <w:pPr>
              <w:pStyle w:val="a5"/>
              <w:tabs>
                <w:tab w:val="left" w:pos="317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Награждаются работники, </w:t>
            </w:r>
            <w:r w:rsidR="00C02717" w:rsidRPr="00DF2A0C">
              <w:rPr>
                <w:sz w:val="26"/>
                <w:szCs w:val="26"/>
              </w:rPr>
              <w:t>принятые в НИУ </w:t>
            </w:r>
            <w:r w:rsidRPr="00DF2A0C">
              <w:rPr>
                <w:sz w:val="26"/>
                <w:szCs w:val="26"/>
              </w:rPr>
              <w:t>ВШЭ на условиях внешнего совместительства, или лица, не являющиеся работниками НИУ ВШЭ</w:t>
            </w:r>
            <w:r w:rsidR="00DF2A0C" w:rsidRPr="00DF2A0C">
              <w:rPr>
                <w:sz w:val="26"/>
                <w:szCs w:val="26"/>
              </w:rPr>
              <w:t>:</w:t>
            </w:r>
          </w:p>
          <w:p w:rsidR="003A1DB3" w:rsidRPr="00DF2A0C" w:rsidRDefault="003A1DB3" w:rsidP="00C02717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выдающийся многолетний вклад в совершенствование и развитие образовательной и научной деятельности НИУ ВШЭ;</w:t>
            </w:r>
          </w:p>
          <w:p w:rsidR="003A1DB3" w:rsidRPr="00DF2A0C" w:rsidRDefault="003A1DB3" w:rsidP="00C02717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вклад в обеспечение конкурентоспособности НИУ ВШЭ по отношению к ведущим зарубежным образовательным и исследовательским центрам.</w:t>
            </w:r>
          </w:p>
        </w:tc>
      </w:tr>
      <w:tr w:rsidR="00C556FE" w:rsidRPr="00DF2A0C" w:rsidTr="00477CA3">
        <w:tc>
          <w:tcPr>
            <w:tcW w:w="801" w:type="dxa"/>
            <w:shd w:val="clear" w:color="auto" w:fill="auto"/>
          </w:tcPr>
          <w:p w:rsidR="00C556FE" w:rsidRPr="00DF2A0C" w:rsidRDefault="00C556FE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3.4.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C556FE" w:rsidRPr="00DF2A0C" w:rsidRDefault="00C556FE" w:rsidP="00C02717">
            <w:pPr>
              <w:pStyle w:val="a3"/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Почетные звания</w:t>
            </w:r>
          </w:p>
        </w:tc>
      </w:tr>
      <w:tr w:rsidR="00C556FE" w:rsidRPr="00DF2A0C" w:rsidTr="008B0BC2">
        <w:tc>
          <w:tcPr>
            <w:tcW w:w="801" w:type="dxa"/>
            <w:shd w:val="clear" w:color="auto" w:fill="auto"/>
          </w:tcPr>
          <w:p w:rsidR="00C556FE" w:rsidRPr="00DF2A0C" w:rsidRDefault="00C556FE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3.4.1.</w:t>
            </w:r>
          </w:p>
        </w:tc>
        <w:tc>
          <w:tcPr>
            <w:tcW w:w="3418" w:type="dxa"/>
            <w:shd w:val="clear" w:color="auto" w:fill="auto"/>
          </w:tcPr>
          <w:p w:rsidR="00C556FE" w:rsidRPr="00DF2A0C" w:rsidRDefault="009F71D4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A009E">
              <w:rPr>
                <w:sz w:val="26"/>
                <w:szCs w:val="26"/>
              </w:rPr>
              <w:t>Почетное звание (статус) «Заслуженный профессор Высшей школы экономики»</w:t>
            </w:r>
          </w:p>
        </w:tc>
        <w:tc>
          <w:tcPr>
            <w:tcW w:w="5351" w:type="dxa"/>
            <w:shd w:val="clear" w:color="auto" w:fill="auto"/>
          </w:tcPr>
          <w:p w:rsidR="00C556FE" w:rsidRPr="00DF2A0C" w:rsidRDefault="009F71D4" w:rsidP="009F71D4">
            <w:pPr>
              <w:pStyle w:val="a3"/>
              <w:tabs>
                <w:tab w:val="left" w:pos="293"/>
              </w:tabs>
              <w:spacing w:line="276" w:lineRule="auto"/>
              <w:ind w:left="34" w:firstLine="0"/>
              <w:rPr>
                <w:sz w:val="26"/>
                <w:szCs w:val="26"/>
              </w:rPr>
            </w:pPr>
            <w:r w:rsidRPr="00AA009E">
              <w:rPr>
                <w:sz w:val="26"/>
                <w:szCs w:val="26"/>
              </w:rPr>
              <w:t>Присваивается в соответствии с Положением о Заслуженном профессоре Высшей школы экономики.</w:t>
            </w:r>
          </w:p>
        </w:tc>
      </w:tr>
      <w:tr w:rsidR="007F344D" w:rsidRPr="00DF2A0C" w:rsidTr="008B0BC2">
        <w:tc>
          <w:tcPr>
            <w:tcW w:w="801" w:type="dxa"/>
            <w:shd w:val="clear" w:color="auto" w:fill="auto"/>
          </w:tcPr>
          <w:p w:rsidR="007F344D" w:rsidRPr="00DF2A0C" w:rsidRDefault="00DD58FB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3.4.2.</w:t>
            </w:r>
          </w:p>
        </w:tc>
        <w:tc>
          <w:tcPr>
            <w:tcW w:w="3418" w:type="dxa"/>
            <w:shd w:val="clear" w:color="auto" w:fill="auto"/>
          </w:tcPr>
          <w:p w:rsidR="007F344D" w:rsidRPr="00DF2A0C" w:rsidRDefault="007F344D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Почетное звание «Заслуженный работник Высшей школы экономики»</w:t>
            </w:r>
          </w:p>
        </w:tc>
        <w:tc>
          <w:tcPr>
            <w:tcW w:w="5351" w:type="dxa"/>
            <w:shd w:val="clear" w:color="auto" w:fill="auto"/>
          </w:tcPr>
          <w:p w:rsidR="00DF2A0C" w:rsidRPr="00DF2A0C" w:rsidRDefault="00F66362" w:rsidP="00C02717">
            <w:pPr>
              <w:pStyle w:val="a3"/>
              <w:tabs>
                <w:tab w:val="left" w:pos="425"/>
              </w:tabs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Присваивается</w:t>
            </w:r>
            <w:r w:rsidR="00DF2A0C" w:rsidRPr="00DF2A0C">
              <w:rPr>
                <w:sz w:val="26"/>
                <w:szCs w:val="26"/>
              </w:rPr>
              <w:t xml:space="preserve"> работник</w:t>
            </w:r>
            <w:r>
              <w:rPr>
                <w:sz w:val="26"/>
                <w:szCs w:val="26"/>
              </w:rPr>
              <w:t>ам</w:t>
            </w:r>
            <w:r w:rsidR="00DF2A0C" w:rsidRPr="00DF2A0C">
              <w:rPr>
                <w:sz w:val="26"/>
                <w:szCs w:val="26"/>
              </w:rPr>
              <w:t>:</w:t>
            </w:r>
          </w:p>
          <w:p w:rsidR="007F344D" w:rsidRPr="00DF2A0C" w:rsidRDefault="00DF2A0C" w:rsidP="00F66362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76" w:lineRule="auto"/>
              <w:ind w:left="34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за </w:t>
            </w:r>
            <w:r w:rsidR="007F344D" w:rsidRPr="00DF2A0C">
              <w:rPr>
                <w:sz w:val="26"/>
                <w:szCs w:val="26"/>
              </w:rPr>
              <w:t xml:space="preserve">многолетний </w:t>
            </w:r>
            <w:r w:rsidR="00F66362">
              <w:rPr>
                <w:sz w:val="26"/>
                <w:szCs w:val="26"/>
              </w:rPr>
              <w:t>значительный</w:t>
            </w:r>
            <w:r w:rsidR="007F344D" w:rsidRPr="00DF2A0C">
              <w:rPr>
                <w:sz w:val="26"/>
                <w:szCs w:val="26"/>
              </w:rPr>
              <w:t xml:space="preserve"> вклад в развитие Университета.</w:t>
            </w:r>
          </w:p>
        </w:tc>
      </w:tr>
      <w:tr w:rsidR="00DD58FB" w:rsidRPr="00DF2A0C" w:rsidTr="00477CA3">
        <w:tc>
          <w:tcPr>
            <w:tcW w:w="801" w:type="dxa"/>
            <w:shd w:val="clear" w:color="auto" w:fill="auto"/>
          </w:tcPr>
          <w:p w:rsidR="00DD58FB" w:rsidRPr="00DF2A0C" w:rsidRDefault="00DD58FB" w:rsidP="00C02717">
            <w:pPr>
              <w:spacing w:line="276" w:lineRule="auto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3.5.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DD58FB" w:rsidRPr="00DF2A0C" w:rsidRDefault="00DD58FB" w:rsidP="00C02717">
            <w:pPr>
              <w:pStyle w:val="a3"/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DF2A0C">
              <w:rPr>
                <w:b/>
                <w:sz w:val="26"/>
                <w:szCs w:val="26"/>
              </w:rPr>
              <w:t>Дипломы</w:t>
            </w:r>
          </w:p>
        </w:tc>
      </w:tr>
      <w:tr w:rsidR="00DD58FB" w:rsidRPr="00DF2A0C" w:rsidTr="008B0BC2">
        <w:tc>
          <w:tcPr>
            <w:tcW w:w="801" w:type="dxa"/>
            <w:shd w:val="clear" w:color="auto" w:fill="auto"/>
          </w:tcPr>
          <w:p w:rsidR="00DD58FB" w:rsidRPr="00DF2A0C" w:rsidRDefault="00DD58FB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3.5.1.</w:t>
            </w:r>
          </w:p>
        </w:tc>
        <w:tc>
          <w:tcPr>
            <w:tcW w:w="3418" w:type="dxa"/>
            <w:shd w:val="clear" w:color="auto" w:fill="auto"/>
          </w:tcPr>
          <w:p w:rsidR="00DD58FB" w:rsidRPr="00DF2A0C" w:rsidRDefault="00DD58FB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Диплом «Почетный профессор Высшей школы экономики»</w:t>
            </w:r>
          </w:p>
        </w:tc>
        <w:tc>
          <w:tcPr>
            <w:tcW w:w="5351" w:type="dxa"/>
            <w:shd w:val="clear" w:color="auto" w:fill="auto"/>
          </w:tcPr>
          <w:p w:rsidR="00DD58FB" w:rsidRPr="00DF2A0C" w:rsidRDefault="00DD58FB" w:rsidP="00C02717">
            <w:pPr>
              <w:pStyle w:val="a3"/>
              <w:tabs>
                <w:tab w:val="left" w:pos="329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Награждаются видные российские и иностранные ученые, а также государственные и общественные деятели России и зарубежных стран:</w:t>
            </w:r>
          </w:p>
          <w:p w:rsidR="00DD58FB" w:rsidRPr="00DF2A0C" w:rsidRDefault="00DD58FB" w:rsidP="00C02717">
            <w:pPr>
              <w:pStyle w:val="a3"/>
              <w:numPr>
                <w:ilvl w:val="0"/>
                <w:numId w:val="12"/>
              </w:numPr>
              <w:tabs>
                <w:tab w:val="left" w:pos="32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существенный вклад в развитие науки и образования России;</w:t>
            </w:r>
          </w:p>
          <w:p w:rsidR="00DD58FB" w:rsidRPr="00DF2A0C" w:rsidRDefault="00DD58FB" w:rsidP="00C02717">
            <w:pPr>
              <w:pStyle w:val="a3"/>
              <w:numPr>
                <w:ilvl w:val="0"/>
                <w:numId w:val="12"/>
              </w:numPr>
              <w:tabs>
                <w:tab w:val="left" w:pos="32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существенный вклад в интеграцию России в международное научное и образовательное сообщество;</w:t>
            </w:r>
          </w:p>
          <w:p w:rsidR="00DD58FB" w:rsidRPr="00DF2A0C" w:rsidRDefault="00DD58FB" w:rsidP="00C02717">
            <w:pPr>
              <w:pStyle w:val="a3"/>
              <w:numPr>
                <w:ilvl w:val="0"/>
                <w:numId w:val="12"/>
              </w:numPr>
              <w:tabs>
                <w:tab w:val="left" w:pos="32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вклад в обеспечение конкурентоспособности НИУ ВШЭ по отношению к ведущим мировым образовательным и исследовательским центрам.</w:t>
            </w:r>
          </w:p>
        </w:tc>
      </w:tr>
      <w:tr w:rsidR="00DD58FB" w:rsidRPr="00DF2A0C" w:rsidTr="008B0BC2">
        <w:tc>
          <w:tcPr>
            <w:tcW w:w="801" w:type="dxa"/>
            <w:shd w:val="clear" w:color="auto" w:fill="auto"/>
          </w:tcPr>
          <w:p w:rsidR="00DD58FB" w:rsidRPr="00DF2A0C" w:rsidRDefault="00DD58FB" w:rsidP="00C02717">
            <w:pPr>
              <w:spacing w:line="276" w:lineRule="auto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3.5.2.</w:t>
            </w:r>
          </w:p>
        </w:tc>
        <w:tc>
          <w:tcPr>
            <w:tcW w:w="3418" w:type="dxa"/>
            <w:shd w:val="clear" w:color="auto" w:fill="auto"/>
          </w:tcPr>
          <w:p w:rsidR="00DD58FB" w:rsidRPr="00DF2A0C" w:rsidRDefault="00DD58FB" w:rsidP="00C02717">
            <w:pPr>
              <w:tabs>
                <w:tab w:val="left" w:pos="3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Диплом «Почетный попечитель Высшей школы экономики»</w:t>
            </w:r>
          </w:p>
        </w:tc>
        <w:tc>
          <w:tcPr>
            <w:tcW w:w="5351" w:type="dxa"/>
            <w:shd w:val="clear" w:color="auto" w:fill="auto"/>
          </w:tcPr>
          <w:p w:rsidR="00DD58FB" w:rsidRPr="00DF2A0C" w:rsidRDefault="00DD58FB" w:rsidP="00C02717">
            <w:pPr>
              <w:pStyle w:val="a3"/>
              <w:tabs>
                <w:tab w:val="left" w:pos="293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Награждаются российские и иностранные физические и юридические лица:</w:t>
            </w:r>
          </w:p>
          <w:p w:rsidR="00DD58FB" w:rsidRPr="00DF2A0C" w:rsidRDefault="00DD58FB" w:rsidP="00C02717">
            <w:pPr>
              <w:pStyle w:val="a5"/>
              <w:numPr>
                <w:ilvl w:val="0"/>
                <w:numId w:val="13"/>
              </w:numPr>
              <w:tabs>
                <w:tab w:val="left" w:pos="2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 xml:space="preserve">за значительную финансовую и материальную поддержку НИУ ВШЭ, </w:t>
            </w:r>
            <w:r w:rsidRPr="00DF2A0C">
              <w:rPr>
                <w:sz w:val="26"/>
                <w:szCs w:val="26"/>
              </w:rPr>
              <w:lastRenderedPageBreak/>
              <w:t>оказываемую в течение нескольких лет;</w:t>
            </w:r>
          </w:p>
          <w:p w:rsidR="00DD58FB" w:rsidRPr="00DF2A0C" w:rsidRDefault="00DD58FB" w:rsidP="00C02717">
            <w:pPr>
              <w:pStyle w:val="a5"/>
              <w:numPr>
                <w:ilvl w:val="0"/>
                <w:numId w:val="13"/>
              </w:numPr>
              <w:tabs>
                <w:tab w:val="left" w:pos="2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решающее содействие в решении вопросов развития образовательной и научной деятельности НИУ ВШЭ, укрепление финансового положения и развития материальной базы НИУ ВШЭ;</w:t>
            </w:r>
          </w:p>
          <w:p w:rsidR="00DD58FB" w:rsidRPr="00DF2A0C" w:rsidRDefault="00DD58FB" w:rsidP="00C02717">
            <w:pPr>
              <w:pStyle w:val="a5"/>
              <w:numPr>
                <w:ilvl w:val="0"/>
                <w:numId w:val="13"/>
              </w:numPr>
              <w:tabs>
                <w:tab w:val="left" w:pos="2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DF2A0C">
              <w:rPr>
                <w:sz w:val="26"/>
                <w:szCs w:val="26"/>
              </w:rPr>
              <w:t>за значительную спонсорскую помощь НИУ ВШЭ в проведении конкурсов, фестивалей, соревнований, выставок, смотров, олимпиад и других мероприятий с детьми и молодежью, оказываемую в течение нескольких лет.</w:t>
            </w:r>
          </w:p>
        </w:tc>
      </w:tr>
    </w:tbl>
    <w:p w:rsidR="008B0BC2" w:rsidRPr="008B0BC2" w:rsidRDefault="008B0BC2" w:rsidP="00FF2661">
      <w:pPr>
        <w:pStyle w:val="a3"/>
        <w:spacing w:line="380" w:lineRule="exact"/>
        <w:ind w:firstLine="709"/>
        <w:rPr>
          <w:sz w:val="26"/>
          <w:szCs w:val="26"/>
        </w:rPr>
      </w:pPr>
    </w:p>
    <w:p w:rsidR="00FD1A55" w:rsidRPr="00DF2A0C" w:rsidRDefault="00FD1A55" w:rsidP="00DF2A0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>Порядок награждения медалями, почетными знаками, почетными званиями и дипломами НИУ ВШЭ</w:t>
      </w:r>
    </w:p>
    <w:p w:rsidR="00FD1A55" w:rsidRPr="00DF2A0C" w:rsidRDefault="00FD1A55" w:rsidP="00DF2A0C">
      <w:pPr>
        <w:pStyle w:val="a3"/>
        <w:spacing w:line="276" w:lineRule="auto"/>
        <w:ind w:firstLine="709"/>
        <w:rPr>
          <w:sz w:val="26"/>
          <w:szCs w:val="26"/>
        </w:rPr>
      </w:pPr>
    </w:p>
    <w:p w:rsidR="00667344" w:rsidRPr="00DF2A0C" w:rsidRDefault="00667344" w:rsidP="00DF2A0C">
      <w:pPr>
        <w:pStyle w:val="a3"/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>Порядок награждения медалями «Признание»</w:t>
      </w:r>
    </w:p>
    <w:p w:rsidR="00A752A4" w:rsidRPr="00DF2A0C" w:rsidRDefault="00E53F1C" w:rsidP="00DF2A0C">
      <w:pPr>
        <w:pStyle w:val="a3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Представление к награждению медал</w:t>
      </w:r>
      <w:r w:rsidR="00A83ABE" w:rsidRPr="00DF2A0C">
        <w:rPr>
          <w:sz w:val="26"/>
          <w:szCs w:val="26"/>
        </w:rPr>
        <w:t>ями</w:t>
      </w:r>
      <w:r w:rsidRPr="00DF2A0C">
        <w:rPr>
          <w:sz w:val="26"/>
          <w:szCs w:val="26"/>
        </w:rPr>
        <w:t xml:space="preserve"> «Признание» </w:t>
      </w:r>
      <w:r w:rsidR="00A752A4" w:rsidRPr="00DF2A0C">
        <w:rPr>
          <w:sz w:val="26"/>
          <w:szCs w:val="26"/>
        </w:rPr>
        <w:t>может инициироваться:</w:t>
      </w:r>
    </w:p>
    <w:p w:rsidR="00A752A4" w:rsidRPr="00DF2A0C" w:rsidRDefault="00A752A4" w:rsidP="00DF2A0C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учеными советами факультетов, филиалов НИУ ВШЭ, директорами филиалов, деканами факультетов</w:t>
      </w:r>
      <w:r w:rsidR="00AA338B" w:rsidRPr="00DF2A0C">
        <w:rPr>
          <w:sz w:val="26"/>
          <w:szCs w:val="26"/>
        </w:rPr>
        <w:t>/руководителями структурных подразделений, реализующих образовательные программы</w:t>
      </w:r>
      <w:r w:rsidRPr="00DF2A0C">
        <w:rPr>
          <w:sz w:val="26"/>
          <w:szCs w:val="26"/>
        </w:rPr>
        <w:t>;</w:t>
      </w:r>
    </w:p>
    <w:p w:rsidR="00A752A4" w:rsidRPr="00DF2A0C" w:rsidRDefault="00A752A4" w:rsidP="00DF2A0C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первыми проректорами/проректорами по предложению руководителей соответствующих </w:t>
      </w:r>
      <w:r w:rsidR="00667344" w:rsidRPr="00DF2A0C">
        <w:rPr>
          <w:sz w:val="26"/>
          <w:szCs w:val="26"/>
        </w:rPr>
        <w:t xml:space="preserve">структурных </w:t>
      </w:r>
      <w:r w:rsidRPr="00DF2A0C">
        <w:rPr>
          <w:sz w:val="26"/>
          <w:szCs w:val="26"/>
        </w:rPr>
        <w:t>подразделений НИУ ВШЭ;</w:t>
      </w:r>
    </w:p>
    <w:p w:rsidR="00AA338B" w:rsidRPr="00DF2A0C" w:rsidRDefault="00A752A4" w:rsidP="00DF2A0C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старшими директорами, директорами по направлению, ученым секретарем</w:t>
      </w:r>
      <w:r w:rsidR="001E0B58" w:rsidRPr="00DF2A0C">
        <w:rPr>
          <w:sz w:val="26"/>
          <w:szCs w:val="26"/>
        </w:rPr>
        <w:t>,</w:t>
      </w:r>
      <w:r w:rsidR="00466EE6">
        <w:rPr>
          <w:sz w:val="26"/>
          <w:szCs w:val="26"/>
        </w:rPr>
        <w:t xml:space="preserve"> руководителем аппарата,</w:t>
      </w:r>
      <w:r w:rsidR="0080609A" w:rsidRPr="00DF2A0C">
        <w:rPr>
          <w:sz w:val="26"/>
          <w:szCs w:val="26"/>
        </w:rPr>
        <w:t xml:space="preserve"> руководителем структурного подразделения</w:t>
      </w:r>
      <w:r w:rsidR="001E0B58" w:rsidRPr="00DF2A0C">
        <w:rPr>
          <w:sz w:val="26"/>
          <w:szCs w:val="26"/>
        </w:rPr>
        <w:t>.</w:t>
      </w:r>
    </w:p>
    <w:p w:rsidR="009933C1" w:rsidRPr="00DF2A0C" w:rsidRDefault="001E0B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Представление к награждению, подписанное руководителем, координирующим деятельность структурного подразделения, </w:t>
      </w:r>
      <w:r w:rsidR="00A23E73" w:rsidRPr="00DF2A0C">
        <w:rPr>
          <w:sz w:val="26"/>
          <w:szCs w:val="26"/>
        </w:rPr>
        <w:t>переда</w:t>
      </w:r>
      <w:r w:rsidRPr="00DF2A0C">
        <w:rPr>
          <w:sz w:val="26"/>
          <w:szCs w:val="26"/>
        </w:rPr>
        <w:t>ется</w:t>
      </w:r>
      <w:r w:rsidR="00A23E73" w:rsidRPr="00DF2A0C">
        <w:rPr>
          <w:sz w:val="26"/>
          <w:szCs w:val="26"/>
        </w:rPr>
        <w:t xml:space="preserve"> в Управление персонала </w:t>
      </w:r>
      <w:r w:rsidRPr="00DF2A0C">
        <w:rPr>
          <w:sz w:val="26"/>
          <w:szCs w:val="26"/>
        </w:rPr>
        <w:t>НИУ ВШЭ</w:t>
      </w:r>
      <w:r w:rsidR="00A83ABE" w:rsidRPr="00DF2A0C">
        <w:rPr>
          <w:sz w:val="26"/>
          <w:szCs w:val="26"/>
        </w:rPr>
        <w:t xml:space="preserve"> не позднее, чем за 30 дней до предполагаемой даты награждения.</w:t>
      </w:r>
      <w:r w:rsidR="00A23E73" w:rsidRPr="00DF2A0C">
        <w:rPr>
          <w:sz w:val="26"/>
          <w:szCs w:val="26"/>
        </w:rPr>
        <w:t xml:space="preserve"> </w:t>
      </w:r>
      <w:r w:rsidR="009933C1" w:rsidRPr="00DF2A0C">
        <w:rPr>
          <w:sz w:val="26"/>
          <w:szCs w:val="26"/>
        </w:rPr>
        <w:t>Представление должно содержать подробное изложение заслуг работника.</w:t>
      </w:r>
    </w:p>
    <w:p w:rsidR="00477CA3" w:rsidRPr="00DF2A0C" w:rsidRDefault="00477CA3" w:rsidP="00477CA3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>Управление персонала ежемесячно консолидирует и передает полученные представления комиссии по наградам ученого совета НИУ ВШЭ. Комиссия по наградам ученого совета НИУ ВШЭ рассматривает все полученные представления и выносит рекомендации ректору Университета.</w:t>
      </w:r>
    </w:p>
    <w:p w:rsidR="001E0B58" w:rsidRPr="00DF2A0C" w:rsidRDefault="001E0B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Решение о награждении медал</w:t>
      </w:r>
      <w:r w:rsidR="00A83ABE" w:rsidRPr="00DF2A0C">
        <w:rPr>
          <w:sz w:val="26"/>
          <w:szCs w:val="26"/>
        </w:rPr>
        <w:t>ями</w:t>
      </w:r>
      <w:r w:rsidRPr="00DF2A0C">
        <w:rPr>
          <w:sz w:val="26"/>
          <w:szCs w:val="26"/>
        </w:rPr>
        <w:t xml:space="preserve"> «Признание» принимается ректором. Ректор может принять решение о награждении без рассмотрения вопроса комиссией по наградам ученого совета НИУ ВШЭ.</w:t>
      </w:r>
    </w:p>
    <w:p w:rsidR="00B84C26" w:rsidRPr="00DF2A0C" w:rsidRDefault="00B84C26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Награждение медалью «Признание» </w:t>
      </w:r>
      <w:r w:rsidR="002430BE">
        <w:rPr>
          <w:sz w:val="26"/>
          <w:szCs w:val="26"/>
        </w:rPr>
        <w:t>может</w:t>
      </w:r>
      <w:r w:rsidRPr="00DF2A0C">
        <w:rPr>
          <w:sz w:val="26"/>
          <w:szCs w:val="26"/>
        </w:rPr>
        <w:t xml:space="preserve"> сопровожда</w:t>
      </w:r>
      <w:r w:rsidR="002430BE">
        <w:rPr>
          <w:sz w:val="26"/>
          <w:szCs w:val="26"/>
        </w:rPr>
        <w:t>ть</w:t>
      </w:r>
      <w:r w:rsidRPr="00DF2A0C">
        <w:rPr>
          <w:sz w:val="26"/>
          <w:szCs w:val="26"/>
        </w:rPr>
        <w:t xml:space="preserve">ся денежной выплатой (премией). Размер денежной выплаты </w:t>
      </w:r>
      <w:r w:rsidR="002430BE">
        <w:rPr>
          <w:sz w:val="26"/>
          <w:szCs w:val="26"/>
        </w:rPr>
        <w:t>определяется</w:t>
      </w:r>
      <w:r w:rsidRPr="00DF2A0C">
        <w:rPr>
          <w:sz w:val="26"/>
          <w:szCs w:val="26"/>
        </w:rPr>
        <w:t xml:space="preserve"> ректор</w:t>
      </w:r>
      <w:r w:rsidR="002430BE">
        <w:rPr>
          <w:sz w:val="26"/>
          <w:szCs w:val="26"/>
        </w:rPr>
        <w:t>ом</w:t>
      </w:r>
      <w:r w:rsidRPr="00DF2A0C">
        <w:rPr>
          <w:sz w:val="26"/>
          <w:szCs w:val="26"/>
        </w:rPr>
        <w:t xml:space="preserve"> НИУ ВШЭ.</w:t>
      </w:r>
    </w:p>
    <w:p w:rsidR="00667344" w:rsidRPr="00DF2A0C" w:rsidRDefault="00667344" w:rsidP="00DF2A0C">
      <w:pPr>
        <w:spacing w:line="276" w:lineRule="auto"/>
        <w:ind w:firstLine="709"/>
        <w:jc w:val="both"/>
        <w:rPr>
          <w:sz w:val="26"/>
          <w:szCs w:val="26"/>
        </w:rPr>
      </w:pPr>
    </w:p>
    <w:p w:rsidR="00667344" w:rsidRPr="00DF2A0C" w:rsidRDefault="00667344" w:rsidP="00DF2A0C">
      <w:pPr>
        <w:pStyle w:val="a3"/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lastRenderedPageBreak/>
        <w:t>Порядок награждения медалью «За вклад в развитие университета»</w:t>
      </w:r>
    </w:p>
    <w:p w:rsidR="00BF4818" w:rsidRPr="00DF2A0C" w:rsidRDefault="00525A0E" w:rsidP="00DF2A0C">
      <w:pPr>
        <w:pStyle w:val="a3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Представление к награждению медалью «За вклад в развитие </w:t>
      </w:r>
      <w:r w:rsidR="00CD78A8" w:rsidRPr="00DF2A0C">
        <w:rPr>
          <w:sz w:val="26"/>
          <w:szCs w:val="26"/>
        </w:rPr>
        <w:t>у</w:t>
      </w:r>
      <w:r w:rsidRPr="00DF2A0C">
        <w:rPr>
          <w:sz w:val="26"/>
          <w:szCs w:val="26"/>
        </w:rPr>
        <w:t xml:space="preserve">ниверситета» может инициироваться </w:t>
      </w:r>
      <w:r w:rsidR="00A23E73" w:rsidRPr="00DF2A0C">
        <w:rPr>
          <w:sz w:val="26"/>
          <w:szCs w:val="26"/>
        </w:rPr>
        <w:t xml:space="preserve">первым проректором, проректором, </w:t>
      </w:r>
      <w:r w:rsidR="0080609A" w:rsidRPr="00DF2A0C">
        <w:rPr>
          <w:sz w:val="26"/>
          <w:szCs w:val="26"/>
        </w:rPr>
        <w:t xml:space="preserve">директором филиала, </w:t>
      </w:r>
      <w:r w:rsidR="00A23E73" w:rsidRPr="00DF2A0C">
        <w:rPr>
          <w:sz w:val="26"/>
          <w:szCs w:val="26"/>
        </w:rPr>
        <w:t>старшим директором</w:t>
      </w:r>
      <w:r w:rsidR="00A0516A" w:rsidRPr="00DF2A0C">
        <w:rPr>
          <w:sz w:val="26"/>
          <w:szCs w:val="26"/>
        </w:rPr>
        <w:t xml:space="preserve"> по направлению</w:t>
      </w:r>
      <w:r w:rsidR="00A23E73" w:rsidRPr="00DF2A0C">
        <w:rPr>
          <w:sz w:val="26"/>
          <w:szCs w:val="26"/>
        </w:rPr>
        <w:t>,</w:t>
      </w:r>
      <w:r w:rsidR="0080609A" w:rsidRPr="00DF2A0C">
        <w:rPr>
          <w:sz w:val="26"/>
          <w:szCs w:val="26"/>
        </w:rPr>
        <w:t xml:space="preserve">  деканом факультета,</w:t>
      </w:r>
      <w:r w:rsidR="00A23E73" w:rsidRPr="00DF2A0C">
        <w:rPr>
          <w:sz w:val="26"/>
          <w:szCs w:val="26"/>
        </w:rPr>
        <w:t xml:space="preserve"> директором по направлению</w:t>
      </w:r>
      <w:r w:rsidR="00AE4F4C" w:rsidRPr="00DF2A0C">
        <w:rPr>
          <w:sz w:val="26"/>
          <w:szCs w:val="26"/>
        </w:rPr>
        <w:t>, ученым секретарем</w:t>
      </w:r>
      <w:r w:rsidR="0080609A" w:rsidRPr="00DF2A0C">
        <w:rPr>
          <w:sz w:val="26"/>
          <w:szCs w:val="26"/>
        </w:rPr>
        <w:t>,</w:t>
      </w:r>
      <w:r w:rsidR="00466EE6">
        <w:rPr>
          <w:sz w:val="26"/>
          <w:szCs w:val="26"/>
        </w:rPr>
        <w:t xml:space="preserve"> руководителем аппарата,</w:t>
      </w:r>
      <w:r w:rsidR="0080609A" w:rsidRPr="00DF2A0C">
        <w:rPr>
          <w:sz w:val="26"/>
          <w:szCs w:val="26"/>
        </w:rPr>
        <w:t xml:space="preserve"> </w:t>
      </w:r>
      <w:r w:rsidR="00A23E73" w:rsidRPr="00DF2A0C">
        <w:rPr>
          <w:sz w:val="26"/>
          <w:szCs w:val="26"/>
        </w:rPr>
        <w:t>ученым советом факультета</w:t>
      </w:r>
      <w:r w:rsidR="0080609A" w:rsidRPr="00DF2A0C">
        <w:rPr>
          <w:sz w:val="26"/>
          <w:szCs w:val="26"/>
        </w:rPr>
        <w:t>,</w:t>
      </w:r>
      <w:r w:rsidR="00A23E73" w:rsidRPr="00DF2A0C">
        <w:rPr>
          <w:sz w:val="26"/>
          <w:szCs w:val="26"/>
        </w:rPr>
        <w:t xml:space="preserve"> </w:t>
      </w:r>
      <w:r w:rsidR="0080609A" w:rsidRPr="00DF2A0C">
        <w:rPr>
          <w:sz w:val="26"/>
          <w:szCs w:val="26"/>
        </w:rPr>
        <w:t xml:space="preserve">руководителем </w:t>
      </w:r>
      <w:r w:rsidR="00A83ABE" w:rsidRPr="00DF2A0C">
        <w:rPr>
          <w:sz w:val="26"/>
          <w:szCs w:val="26"/>
        </w:rPr>
        <w:t xml:space="preserve">самостоятельного </w:t>
      </w:r>
      <w:r w:rsidR="0080609A" w:rsidRPr="00DF2A0C">
        <w:rPr>
          <w:sz w:val="26"/>
          <w:szCs w:val="26"/>
        </w:rPr>
        <w:t>структурного подразделения</w:t>
      </w:r>
      <w:r w:rsidR="000A4117" w:rsidRPr="00DF2A0C">
        <w:rPr>
          <w:sz w:val="26"/>
          <w:szCs w:val="26"/>
        </w:rPr>
        <w:t>.</w:t>
      </w:r>
    </w:p>
    <w:p w:rsidR="00162F8E" w:rsidRPr="00DF2A0C" w:rsidRDefault="00A23E73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Решение о награждении медалью «За вклад в развитие </w:t>
      </w:r>
      <w:r w:rsidR="00F065AB" w:rsidRPr="00DF2A0C">
        <w:rPr>
          <w:sz w:val="26"/>
          <w:szCs w:val="26"/>
        </w:rPr>
        <w:t>у</w:t>
      </w:r>
      <w:r w:rsidRPr="00DF2A0C">
        <w:rPr>
          <w:sz w:val="26"/>
          <w:szCs w:val="26"/>
        </w:rPr>
        <w:t>ниверситета» принимается ректором.</w:t>
      </w:r>
    </w:p>
    <w:p w:rsidR="00162F8E" w:rsidRPr="00DF2A0C" w:rsidRDefault="00162F8E" w:rsidP="00DF2A0C">
      <w:pPr>
        <w:pStyle w:val="a3"/>
        <w:spacing w:line="276" w:lineRule="auto"/>
        <w:ind w:firstLine="0"/>
        <w:rPr>
          <w:sz w:val="26"/>
          <w:szCs w:val="26"/>
        </w:rPr>
      </w:pPr>
    </w:p>
    <w:p w:rsidR="00162F8E" w:rsidRPr="00DF2A0C" w:rsidRDefault="00162F8E" w:rsidP="00DF2A0C">
      <w:pPr>
        <w:pStyle w:val="a3"/>
        <w:numPr>
          <w:ilvl w:val="1"/>
          <w:numId w:val="14"/>
        </w:numPr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>Порядок награждения медалью «За вклад в науку и просвещение»</w:t>
      </w:r>
    </w:p>
    <w:p w:rsidR="0080609A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Представление к награждению медалью «За вклад в </w:t>
      </w:r>
      <w:r w:rsidR="003F052A" w:rsidRPr="00DF2A0C">
        <w:rPr>
          <w:sz w:val="26"/>
          <w:szCs w:val="26"/>
        </w:rPr>
        <w:t xml:space="preserve">науку и </w:t>
      </w:r>
      <w:r w:rsidRPr="00DF2A0C">
        <w:rPr>
          <w:sz w:val="26"/>
          <w:szCs w:val="26"/>
        </w:rPr>
        <w:t xml:space="preserve">просвещение» инициируется </w:t>
      </w:r>
      <w:r w:rsidR="003F052A" w:rsidRPr="00DF2A0C">
        <w:rPr>
          <w:sz w:val="26"/>
          <w:szCs w:val="26"/>
        </w:rPr>
        <w:t xml:space="preserve">первым проректором, проректором, </w:t>
      </w:r>
      <w:r w:rsidRPr="00DF2A0C">
        <w:rPr>
          <w:sz w:val="26"/>
          <w:szCs w:val="26"/>
        </w:rPr>
        <w:t>руковод</w:t>
      </w:r>
      <w:r w:rsidR="00FD102D" w:rsidRPr="00DF2A0C">
        <w:rPr>
          <w:sz w:val="26"/>
          <w:szCs w:val="26"/>
        </w:rPr>
        <w:t>ителем</w:t>
      </w:r>
      <w:r w:rsidRPr="00DF2A0C">
        <w:rPr>
          <w:sz w:val="26"/>
          <w:szCs w:val="26"/>
        </w:rPr>
        <w:t xml:space="preserve"> Института образования НИУ ВШЭ</w:t>
      </w:r>
      <w:r w:rsidR="00A859EA" w:rsidRPr="00DF2A0C">
        <w:rPr>
          <w:sz w:val="26"/>
          <w:szCs w:val="26"/>
        </w:rPr>
        <w:t>.</w:t>
      </w:r>
      <w:r w:rsidR="00963D0C" w:rsidRPr="00DF2A0C">
        <w:rPr>
          <w:sz w:val="26"/>
          <w:szCs w:val="26"/>
        </w:rPr>
        <w:t xml:space="preserve"> </w:t>
      </w:r>
    </w:p>
    <w:p w:rsidR="00963D0C" w:rsidRPr="00DF2A0C" w:rsidRDefault="00963D0C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Решение о награждении медалью «За вклад в </w:t>
      </w:r>
      <w:r w:rsidR="007E4711" w:rsidRPr="00DF2A0C">
        <w:rPr>
          <w:sz w:val="26"/>
          <w:szCs w:val="26"/>
        </w:rPr>
        <w:t xml:space="preserve">науку и </w:t>
      </w:r>
      <w:r w:rsidRPr="00DF2A0C">
        <w:rPr>
          <w:sz w:val="26"/>
          <w:szCs w:val="26"/>
        </w:rPr>
        <w:t>просвещение» принимается ректором.</w:t>
      </w:r>
    </w:p>
    <w:p w:rsidR="00162F8E" w:rsidRPr="00DF2A0C" w:rsidRDefault="00162F8E" w:rsidP="00DF2A0C">
      <w:pPr>
        <w:pStyle w:val="a3"/>
        <w:spacing w:line="276" w:lineRule="auto"/>
        <w:ind w:firstLine="0"/>
        <w:rPr>
          <w:sz w:val="26"/>
          <w:szCs w:val="26"/>
        </w:rPr>
      </w:pPr>
    </w:p>
    <w:p w:rsidR="00162F8E" w:rsidRPr="00DF2A0C" w:rsidRDefault="00162F8E" w:rsidP="00DF2A0C">
      <w:pPr>
        <w:pStyle w:val="a3"/>
        <w:numPr>
          <w:ilvl w:val="1"/>
          <w:numId w:val="14"/>
        </w:numPr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 xml:space="preserve">Порядок награждения Почетным знаком II степени Высшей школы экономики, Почетным знаком </w:t>
      </w:r>
      <w:r w:rsidRPr="00DF2A0C">
        <w:rPr>
          <w:b/>
          <w:sz w:val="26"/>
          <w:szCs w:val="26"/>
          <w:lang w:val="en-US"/>
        </w:rPr>
        <w:t>I</w:t>
      </w:r>
      <w:r w:rsidRPr="00DF2A0C">
        <w:rPr>
          <w:b/>
          <w:sz w:val="26"/>
          <w:szCs w:val="26"/>
        </w:rPr>
        <w:t xml:space="preserve"> степени Высшей школы экономики, Золотым почетным знаком Высшей школы экономики</w:t>
      </w:r>
    </w:p>
    <w:p w:rsidR="00BF4818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Почетным знаком II степени Высшей школы экономики, как правило, награждаются работники НИУ ВШЭ, имеющие </w:t>
      </w:r>
      <w:r w:rsidR="007344D3" w:rsidRPr="00DF2A0C">
        <w:rPr>
          <w:sz w:val="26"/>
          <w:szCs w:val="26"/>
        </w:rPr>
        <w:t xml:space="preserve">почетную </w:t>
      </w:r>
      <w:r w:rsidRPr="00DF2A0C">
        <w:rPr>
          <w:sz w:val="26"/>
          <w:szCs w:val="26"/>
        </w:rPr>
        <w:t>грамоту Высшей школы экономики</w:t>
      </w:r>
      <w:r w:rsidR="00265900" w:rsidRPr="00DF2A0C">
        <w:rPr>
          <w:sz w:val="26"/>
          <w:szCs w:val="26"/>
        </w:rPr>
        <w:t xml:space="preserve"> или награжденные медалью «За вклад в науку и просвещение»</w:t>
      </w:r>
      <w:r w:rsidRPr="00DF2A0C">
        <w:rPr>
          <w:sz w:val="26"/>
          <w:szCs w:val="26"/>
        </w:rPr>
        <w:t xml:space="preserve">. </w:t>
      </w:r>
    </w:p>
    <w:p w:rsidR="00162F8E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Почетным знаком I степени Высшей школы экономики, как правило, награждаются работники НИУ ВШЭ, имеющие Почетный знак II степени Высшей школы экономики</w:t>
      </w:r>
      <w:r w:rsidR="00265900" w:rsidRPr="00DF2A0C">
        <w:rPr>
          <w:sz w:val="26"/>
          <w:szCs w:val="26"/>
        </w:rPr>
        <w:t xml:space="preserve"> или награжденные медалью «За вклад в развитие </w:t>
      </w:r>
      <w:r w:rsidR="00F065AB" w:rsidRPr="00DF2A0C">
        <w:rPr>
          <w:sz w:val="26"/>
          <w:szCs w:val="26"/>
        </w:rPr>
        <w:t>у</w:t>
      </w:r>
      <w:r w:rsidR="00265900" w:rsidRPr="00DF2A0C">
        <w:rPr>
          <w:sz w:val="26"/>
          <w:szCs w:val="26"/>
        </w:rPr>
        <w:t>ниверситета»</w:t>
      </w:r>
      <w:r w:rsidRPr="00DF2A0C">
        <w:rPr>
          <w:sz w:val="26"/>
          <w:szCs w:val="26"/>
        </w:rPr>
        <w:t>.</w:t>
      </w:r>
    </w:p>
    <w:p w:rsidR="00BF4818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Золотым почетным знаком Высшей школы экономики, как правило, награждаются работники НИУ ВШЭ, имеющие Почетный знак </w:t>
      </w:r>
      <w:r w:rsidRPr="00DF2A0C">
        <w:rPr>
          <w:sz w:val="26"/>
          <w:szCs w:val="26"/>
          <w:lang w:val="en-US"/>
        </w:rPr>
        <w:t>I</w:t>
      </w:r>
      <w:r w:rsidRPr="00DF2A0C">
        <w:rPr>
          <w:sz w:val="26"/>
          <w:szCs w:val="26"/>
        </w:rPr>
        <w:t xml:space="preserve"> степени Высшей школы экономики.</w:t>
      </w:r>
    </w:p>
    <w:p w:rsidR="006B3D16" w:rsidRPr="00DF2A0C" w:rsidRDefault="00BF4818" w:rsidP="00DF2A0C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 xml:space="preserve">Представление к награждению Почетным знаком </w:t>
      </w:r>
      <w:r w:rsidRPr="00DF2A0C">
        <w:rPr>
          <w:sz w:val="26"/>
          <w:szCs w:val="26"/>
          <w:lang w:val="en-US"/>
        </w:rPr>
        <w:t>I</w:t>
      </w:r>
      <w:r w:rsidRPr="00DF2A0C">
        <w:rPr>
          <w:sz w:val="26"/>
          <w:szCs w:val="26"/>
        </w:rPr>
        <w:t xml:space="preserve">I степени Высшей школы экономики, </w:t>
      </w:r>
      <w:r w:rsidR="006B3D16" w:rsidRPr="00DF2A0C">
        <w:rPr>
          <w:sz w:val="26"/>
          <w:szCs w:val="26"/>
        </w:rPr>
        <w:t xml:space="preserve">Почетным знаком </w:t>
      </w:r>
      <w:r w:rsidRPr="00DF2A0C">
        <w:rPr>
          <w:sz w:val="26"/>
          <w:szCs w:val="26"/>
          <w:lang w:val="en-US"/>
        </w:rPr>
        <w:t>I</w:t>
      </w:r>
      <w:r w:rsidRPr="00DF2A0C">
        <w:rPr>
          <w:sz w:val="26"/>
          <w:szCs w:val="26"/>
        </w:rPr>
        <w:t xml:space="preserve"> степени Высшей школы экономики, З</w:t>
      </w:r>
      <w:r w:rsidR="00DD3A51" w:rsidRPr="00DF2A0C">
        <w:rPr>
          <w:sz w:val="26"/>
          <w:szCs w:val="26"/>
        </w:rPr>
        <w:t>олотым почетным знаком Высшей школы экономики может инициироваться</w:t>
      </w:r>
      <w:r w:rsidR="006B3D16" w:rsidRPr="00DF2A0C">
        <w:rPr>
          <w:sz w:val="26"/>
          <w:szCs w:val="26"/>
        </w:rPr>
        <w:t xml:space="preserve"> руководством НИУ ВШЭ, деканом факультета, директором филиала, ученым советом факультета (иных структурных подразделений, филиалов НИУ ВШЭ)</w:t>
      </w:r>
      <w:r w:rsidR="00DD3A51" w:rsidRPr="00DF2A0C">
        <w:rPr>
          <w:sz w:val="26"/>
          <w:szCs w:val="26"/>
        </w:rPr>
        <w:t>,</w:t>
      </w:r>
      <w:r w:rsidR="006B3D16" w:rsidRPr="00DF2A0C">
        <w:rPr>
          <w:sz w:val="26"/>
          <w:szCs w:val="26"/>
        </w:rPr>
        <w:t xml:space="preserve"> руководителем структурного подразделения</w:t>
      </w:r>
      <w:r w:rsidR="00DD3A51" w:rsidRPr="00DF2A0C">
        <w:rPr>
          <w:sz w:val="26"/>
          <w:szCs w:val="26"/>
        </w:rPr>
        <w:t xml:space="preserve"> путем передачи в Управление персонала </w:t>
      </w:r>
      <w:r w:rsidR="007344D3" w:rsidRPr="00DF2A0C">
        <w:rPr>
          <w:sz w:val="26"/>
          <w:szCs w:val="26"/>
        </w:rPr>
        <w:t xml:space="preserve">НИУ ВШЭ </w:t>
      </w:r>
      <w:r w:rsidR="00DD3A51" w:rsidRPr="00DF2A0C">
        <w:rPr>
          <w:sz w:val="26"/>
          <w:szCs w:val="26"/>
        </w:rPr>
        <w:t xml:space="preserve">представления к награждению, подписанного руководителем НИУ ВШЭ, координирующим </w:t>
      </w:r>
      <w:r w:rsidR="007344D3" w:rsidRPr="00DF2A0C">
        <w:rPr>
          <w:sz w:val="26"/>
          <w:szCs w:val="26"/>
        </w:rPr>
        <w:t>деятельность структурного подразделения</w:t>
      </w:r>
      <w:r w:rsidR="00477CA3">
        <w:rPr>
          <w:sz w:val="26"/>
          <w:szCs w:val="26"/>
        </w:rPr>
        <w:t>,</w:t>
      </w:r>
      <w:r w:rsidR="00A45571" w:rsidRPr="00DF2A0C">
        <w:rPr>
          <w:sz w:val="26"/>
          <w:szCs w:val="26"/>
        </w:rPr>
        <w:t xml:space="preserve"> не позднее чем за 30дней до предполагаемой даты награждения</w:t>
      </w:r>
    </w:p>
    <w:p w:rsidR="00A45571" w:rsidRPr="00DF2A0C" w:rsidRDefault="00A45571" w:rsidP="00DF2A0C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>Управление персонала ежемесячно консолидирует и передает полученные представления комиссии по наградам ученого совета НИУ ВШЭ. Комиссия по наградам ученого совета НИУ ВШЭ рассматривает все полученные представления и выносит рекомендации ректору Университета.</w:t>
      </w:r>
    </w:p>
    <w:p w:rsidR="00477CA3" w:rsidRDefault="00477CA3" w:rsidP="00DF2A0C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lastRenderedPageBreak/>
        <w:t>Ректор имеет право принять или отклонить рекомендацию комиссии по наградам ученого совета НИУ ВШЭ, а также принять решение о представлении к награждению самостоятельно, без рассмотрения вопроса комиссией по наградам ученого совета НИУ ВШЭ</w:t>
      </w:r>
      <w:r w:rsidR="008A169B">
        <w:rPr>
          <w:sz w:val="26"/>
          <w:szCs w:val="26"/>
        </w:rPr>
        <w:t>.</w:t>
      </w:r>
    </w:p>
    <w:p w:rsidR="00E7629D" w:rsidRPr="00DF2A0C" w:rsidRDefault="00BD4091" w:rsidP="00DF2A0C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 xml:space="preserve">Решение о награждении Почетным знаком II степени Высшей школы экономики, Почетным знаком I степени Высшей школы экономики, Золотым почетным знаком Высшей школы экономики, принимает ученый совет НИУ ВШЭ по </w:t>
      </w:r>
      <w:r w:rsidR="0033290D" w:rsidRPr="00DF2A0C">
        <w:rPr>
          <w:sz w:val="26"/>
          <w:szCs w:val="26"/>
        </w:rPr>
        <w:t>пред</w:t>
      </w:r>
      <w:r w:rsidR="00477CA3">
        <w:rPr>
          <w:sz w:val="26"/>
          <w:szCs w:val="26"/>
        </w:rPr>
        <w:t>ставл</w:t>
      </w:r>
      <w:r w:rsidR="0033290D" w:rsidRPr="00DF2A0C">
        <w:rPr>
          <w:sz w:val="26"/>
          <w:szCs w:val="26"/>
        </w:rPr>
        <w:t xml:space="preserve">ению </w:t>
      </w:r>
      <w:r w:rsidRPr="00DF2A0C">
        <w:rPr>
          <w:sz w:val="26"/>
          <w:szCs w:val="26"/>
        </w:rPr>
        <w:t>ректора НИУ ВШЭ.</w:t>
      </w:r>
      <w:r w:rsidR="00E7629D" w:rsidRPr="00DF2A0C">
        <w:rPr>
          <w:sz w:val="26"/>
          <w:szCs w:val="26"/>
        </w:rPr>
        <w:t xml:space="preserve"> </w:t>
      </w:r>
    </w:p>
    <w:p w:rsidR="00B84C26" w:rsidRPr="00C52DBD" w:rsidRDefault="00B84C26" w:rsidP="00C52DBD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52DBD">
        <w:rPr>
          <w:sz w:val="26"/>
          <w:szCs w:val="26"/>
        </w:rPr>
        <w:t xml:space="preserve">Награждение Почетным знаком </w:t>
      </w:r>
      <w:r w:rsidRPr="00C52DBD">
        <w:rPr>
          <w:sz w:val="26"/>
          <w:szCs w:val="26"/>
          <w:lang w:val="en-US"/>
        </w:rPr>
        <w:t>II</w:t>
      </w:r>
      <w:r w:rsidRPr="00C52DBD">
        <w:rPr>
          <w:sz w:val="26"/>
          <w:szCs w:val="26"/>
        </w:rPr>
        <w:t xml:space="preserve"> степени Высшей школы экономики, Почетным знаком </w:t>
      </w:r>
      <w:r w:rsidRPr="00C52DBD">
        <w:rPr>
          <w:sz w:val="26"/>
          <w:szCs w:val="26"/>
          <w:lang w:val="en-US"/>
        </w:rPr>
        <w:t>I</w:t>
      </w:r>
      <w:r w:rsidRPr="00C52DBD">
        <w:rPr>
          <w:sz w:val="26"/>
          <w:szCs w:val="26"/>
        </w:rPr>
        <w:t xml:space="preserve"> степени Высшей школы экономики, Золотым почетным знаком Высшей школы экономики в связи с юбилейной датой работника не производится.</w:t>
      </w:r>
    </w:p>
    <w:p w:rsidR="007C5658" w:rsidRPr="00DF2A0C" w:rsidRDefault="007C5658" w:rsidP="00DF2A0C">
      <w:pPr>
        <w:pStyle w:val="a5"/>
        <w:numPr>
          <w:ilvl w:val="2"/>
          <w:numId w:val="1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>Награждение работника почетным знаком НИУ ВШЭ более высокой степени допускается, как правило, не ранее чем через три года после предыдущего награждения соответствующим почетным знаком.</w:t>
      </w:r>
    </w:p>
    <w:p w:rsidR="007C5658" w:rsidRPr="00DF2A0C" w:rsidRDefault="007C5658" w:rsidP="00DF2A0C">
      <w:pPr>
        <w:pStyle w:val="a5"/>
        <w:numPr>
          <w:ilvl w:val="2"/>
          <w:numId w:val="14"/>
        </w:numPr>
        <w:tabs>
          <w:tab w:val="left" w:pos="156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>Награждение Золотым почетным знаком Высшей школы экономики, Почетным знаком I степени Высшей школы экономики, Почетным знаком II степени Высшей школы экономики</w:t>
      </w:r>
      <w:r w:rsidR="00312BEF" w:rsidRPr="00DF2A0C">
        <w:rPr>
          <w:sz w:val="26"/>
          <w:szCs w:val="26"/>
        </w:rPr>
        <w:t>,</w:t>
      </w:r>
      <w:r w:rsidRPr="00DF2A0C">
        <w:rPr>
          <w:sz w:val="26"/>
          <w:szCs w:val="26"/>
        </w:rPr>
        <w:t xml:space="preserve"> </w:t>
      </w:r>
      <w:r w:rsidR="00312BEF" w:rsidRPr="00DF2A0C">
        <w:rPr>
          <w:sz w:val="26"/>
          <w:szCs w:val="26"/>
        </w:rPr>
        <w:t xml:space="preserve">медалями «Признание» </w:t>
      </w:r>
      <w:r w:rsidRPr="00DF2A0C">
        <w:rPr>
          <w:sz w:val="26"/>
          <w:szCs w:val="26"/>
        </w:rPr>
        <w:t>повторно не осуществляется.</w:t>
      </w:r>
    </w:p>
    <w:p w:rsidR="00BD4091" w:rsidRPr="00DF2A0C" w:rsidRDefault="00BD4091" w:rsidP="00DF2A0C">
      <w:pPr>
        <w:pStyle w:val="a3"/>
        <w:spacing w:line="276" w:lineRule="auto"/>
        <w:ind w:firstLine="709"/>
        <w:rPr>
          <w:sz w:val="26"/>
          <w:szCs w:val="26"/>
        </w:rPr>
      </w:pPr>
    </w:p>
    <w:p w:rsidR="00BD4091" w:rsidRPr="00DF2A0C" w:rsidRDefault="00BD4091" w:rsidP="00DF2A0C">
      <w:pPr>
        <w:pStyle w:val="a3"/>
        <w:numPr>
          <w:ilvl w:val="1"/>
          <w:numId w:val="14"/>
        </w:numPr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>Порядок награждения Почетным знаком Высшей школы экономики «За вклад в развитие университета»</w:t>
      </w:r>
      <w:r w:rsidR="007B7E9F" w:rsidRPr="00DF2A0C">
        <w:rPr>
          <w:b/>
          <w:sz w:val="26"/>
          <w:szCs w:val="26"/>
        </w:rPr>
        <w:t>, дипломом «Почетный профессор Высшей школы экономики» и дипломом «Почетный попечитель Высшей школы экономики»</w:t>
      </w:r>
    </w:p>
    <w:p w:rsidR="005735DE" w:rsidRPr="00DF2A0C" w:rsidRDefault="005735DE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Представление к награждению Почетным знаком Высшей школы экономики «За вклад в развитие </w:t>
      </w:r>
      <w:r w:rsidR="00F065AB" w:rsidRPr="00DF2A0C">
        <w:rPr>
          <w:sz w:val="26"/>
          <w:szCs w:val="26"/>
        </w:rPr>
        <w:t>у</w:t>
      </w:r>
      <w:r w:rsidRPr="00DF2A0C">
        <w:rPr>
          <w:sz w:val="26"/>
          <w:szCs w:val="26"/>
        </w:rPr>
        <w:t>ниверситета» лиц, работающих в НИУ ВШЭ на условиях внешнего совместительства или не являющи</w:t>
      </w:r>
      <w:r w:rsidR="00477CA3">
        <w:rPr>
          <w:sz w:val="26"/>
          <w:szCs w:val="26"/>
        </w:rPr>
        <w:t>х</w:t>
      </w:r>
      <w:r w:rsidRPr="00DF2A0C">
        <w:rPr>
          <w:sz w:val="26"/>
          <w:szCs w:val="26"/>
        </w:rPr>
        <w:t xml:space="preserve">ся работниками НИУ ВШЭ, может инициироваться руководством НИУ ВШЭ, деканом факультета, директором филиала и руководителями иных структурных подразделений путем передачи ректору </w:t>
      </w:r>
      <w:r w:rsidR="00493B40" w:rsidRPr="00DF2A0C">
        <w:rPr>
          <w:sz w:val="26"/>
          <w:szCs w:val="26"/>
        </w:rPr>
        <w:t xml:space="preserve">Университета </w:t>
      </w:r>
      <w:r w:rsidRPr="00DF2A0C">
        <w:rPr>
          <w:sz w:val="26"/>
          <w:szCs w:val="26"/>
        </w:rPr>
        <w:t>подписанного ими представления к награждению.</w:t>
      </w:r>
      <w:r w:rsidR="00477CA3" w:rsidRPr="00477CA3">
        <w:rPr>
          <w:sz w:val="26"/>
          <w:szCs w:val="26"/>
        </w:rPr>
        <w:t xml:space="preserve"> В случае одобрения ректором представления к награждению документы передаются на рассмотрение ученого совета НИУ ВШЭ.</w:t>
      </w:r>
    </w:p>
    <w:p w:rsidR="007B7E9F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Представление к награждению дипломом «Почетн</w:t>
      </w:r>
      <w:r w:rsidR="005A2042" w:rsidRPr="00DF2A0C">
        <w:rPr>
          <w:sz w:val="26"/>
          <w:szCs w:val="26"/>
        </w:rPr>
        <w:t>ый</w:t>
      </w:r>
      <w:r w:rsidRPr="00DF2A0C">
        <w:rPr>
          <w:sz w:val="26"/>
          <w:szCs w:val="26"/>
        </w:rPr>
        <w:t xml:space="preserve"> профессор Высшей школы экономики»</w:t>
      </w:r>
      <w:r w:rsidR="003F1897" w:rsidRPr="00DF2A0C">
        <w:rPr>
          <w:sz w:val="26"/>
          <w:szCs w:val="26"/>
        </w:rPr>
        <w:t xml:space="preserve"> и</w:t>
      </w:r>
      <w:r w:rsidRPr="00DF2A0C">
        <w:rPr>
          <w:sz w:val="26"/>
          <w:szCs w:val="26"/>
        </w:rPr>
        <w:t xml:space="preserve"> дипломом «Почетн</w:t>
      </w:r>
      <w:r w:rsidR="005A2042" w:rsidRPr="00DF2A0C">
        <w:rPr>
          <w:sz w:val="26"/>
          <w:szCs w:val="26"/>
        </w:rPr>
        <w:t>ый</w:t>
      </w:r>
      <w:r w:rsidRPr="00DF2A0C">
        <w:rPr>
          <w:sz w:val="26"/>
          <w:szCs w:val="26"/>
        </w:rPr>
        <w:t xml:space="preserve"> попечител</w:t>
      </w:r>
      <w:r w:rsidR="005A2042" w:rsidRPr="00DF2A0C">
        <w:rPr>
          <w:sz w:val="26"/>
          <w:szCs w:val="26"/>
        </w:rPr>
        <w:t>ь</w:t>
      </w:r>
      <w:r w:rsidRPr="00DF2A0C">
        <w:rPr>
          <w:sz w:val="26"/>
          <w:szCs w:val="26"/>
        </w:rPr>
        <w:t xml:space="preserve"> Высшей школы экономики» может инициироваться </w:t>
      </w:r>
      <w:r w:rsidR="009A08BB" w:rsidRPr="00DF2A0C">
        <w:rPr>
          <w:sz w:val="26"/>
          <w:szCs w:val="26"/>
        </w:rPr>
        <w:t>руководством НИУ ВШЭ, деканом факультета, дире</w:t>
      </w:r>
      <w:r w:rsidR="005735DE" w:rsidRPr="00DF2A0C">
        <w:rPr>
          <w:sz w:val="26"/>
          <w:szCs w:val="26"/>
        </w:rPr>
        <w:t>к</w:t>
      </w:r>
      <w:r w:rsidR="009A08BB" w:rsidRPr="00DF2A0C">
        <w:rPr>
          <w:sz w:val="26"/>
          <w:szCs w:val="26"/>
        </w:rPr>
        <w:t xml:space="preserve">тором филиала </w:t>
      </w:r>
      <w:r w:rsidR="00F94385" w:rsidRPr="00DF2A0C">
        <w:rPr>
          <w:sz w:val="26"/>
          <w:szCs w:val="26"/>
        </w:rPr>
        <w:t xml:space="preserve">НИУ ВШЭ </w:t>
      </w:r>
      <w:r w:rsidR="003F1897" w:rsidRPr="00DF2A0C">
        <w:rPr>
          <w:sz w:val="26"/>
          <w:szCs w:val="26"/>
        </w:rPr>
        <w:t xml:space="preserve">путем передачи </w:t>
      </w:r>
      <w:r w:rsidR="005735DE" w:rsidRPr="00DF2A0C">
        <w:rPr>
          <w:sz w:val="26"/>
          <w:szCs w:val="26"/>
        </w:rPr>
        <w:t>рект</w:t>
      </w:r>
      <w:r w:rsidR="00F94385" w:rsidRPr="00DF2A0C">
        <w:rPr>
          <w:sz w:val="26"/>
          <w:szCs w:val="26"/>
        </w:rPr>
        <w:t>ору представления к награждению</w:t>
      </w:r>
      <w:r w:rsidR="005735DE" w:rsidRPr="00DF2A0C">
        <w:rPr>
          <w:sz w:val="26"/>
          <w:szCs w:val="26"/>
        </w:rPr>
        <w:t>.</w:t>
      </w:r>
      <w:r w:rsidR="00E7629D" w:rsidRPr="00DF2A0C">
        <w:rPr>
          <w:sz w:val="26"/>
          <w:szCs w:val="26"/>
        </w:rPr>
        <w:t xml:space="preserve"> </w:t>
      </w:r>
      <w:r w:rsidR="00363D9A" w:rsidRPr="00DF2A0C">
        <w:rPr>
          <w:sz w:val="26"/>
          <w:szCs w:val="26"/>
        </w:rPr>
        <w:t>В случае одобрения</w:t>
      </w:r>
      <w:r w:rsidR="00DF2A0C" w:rsidRPr="00DF2A0C">
        <w:rPr>
          <w:sz w:val="26"/>
          <w:szCs w:val="26"/>
        </w:rPr>
        <w:t xml:space="preserve"> </w:t>
      </w:r>
      <w:r w:rsidR="003C0315" w:rsidRPr="00DF2A0C">
        <w:rPr>
          <w:sz w:val="26"/>
          <w:szCs w:val="26"/>
        </w:rPr>
        <w:t>ректо</w:t>
      </w:r>
      <w:r w:rsidR="00DF2A0C" w:rsidRPr="00DF2A0C">
        <w:rPr>
          <w:sz w:val="26"/>
          <w:szCs w:val="26"/>
        </w:rPr>
        <w:t>ром представления к награждению</w:t>
      </w:r>
      <w:r w:rsidR="00363D9A" w:rsidRPr="00DF2A0C">
        <w:rPr>
          <w:sz w:val="26"/>
          <w:szCs w:val="26"/>
        </w:rPr>
        <w:t xml:space="preserve"> </w:t>
      </w:r>
      <w:r w:rsidR="003C0315" w:rsidRPr="00DF2A0C">
        <w:rPr>
          <w:sz w:val="26"/>
          <w:szCs w:val="26"/>
        </w:rPr>
        <w:t xml:space="preserve">документы </w:t>
      </w:r>
      <w:r w:rsidR="00E7629D" w:rsidRPr="00DF2A0C">
        <w:rPr>
          <w:sz w:val="26"/>
          <w:szCs w:val="26"/>
        </w:rPr>
        <w:t>передаются на рассмотрение ученого совета НИУ ВШЭ</w:t>
      </w:r>
      <w:r w:rsidR="00403152" w:rsidRPr="00DF2A0C">
        <w:rPr>
          <w:sz w:val="26"/>
          <w:szCs w:val="26"/>
        </w:rPr>
        <w:t>.</w:t>
      </w:r>
    </w:p>
    <w:p w:rsidR="0033290D" w:rsidRPr="00DF2A0C" w:rsidRDefault="006B3D16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Решение о награждении </w:t>
      </w:r>
      <w:r w:rsidR="005A2042" w:rsidRPr="00DF2A0C">
        <w:rPr>
          <w:sz w:val="26"/>
          <w:szCs w:val="26"/>
        </w:rPr>
        <w:t xml:space="preserve">Почетным знаком Высшей школы экономики «За вклад в развитие </w:t>
      </w:r>
      <w:r w:rsidR="00F065AB" w:rsidRPr="00DF2A0C">
        <w:rPr>
          <w:sz w:val="26"/>
          <w:szCs w:val="26"/>
        </w:rPr>
        <w:t>у</w:t>
      </w:r>
      <w:r w:rsidR="005A2042" w:rsidRPr="00DF2A0C">
        <w:rPr>
          <w:sz w:val="26"/>
          <w:szCs w:val="26"/>
        </w:rPr>
        <w:t xml:space="preserve">ниверситета», дипломом «Почетный профессор Высшей школы экономики» и дипломом «Почетный попечитель Высшей школы экономики» </w:t>
      </w:r>
      <w:r w:rsidR="00F94385" w:rsidRPr="00DF2A0C">
        <w:rPr>
          <w:sz w:val="26"/>
          <w:szCs w:val="26"/>
        </w:rPr>
        <w:t>принимает у</w:t>
      </w:r>
      <w:r w:rsidR="00403152" w:rsidRPr="00DF2A0C">
        <w:rPr>
          <w:sz w:val="26"/>
          <w:szCs w:val="26"/>
        </w:rPr>
        <w:t>ченый совет НИУ ВШЭ.</w:t>
      </w:r>
    </w:p>
    <w:p w:rsidR="007B7E9F" w:rsidRPr="009F71D4" w:rsidRDefault="00363D9A" w:rsidP="009F71D4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lastRenderedPageBreak/>
        <w:t>Представление к награждению дипломом «Почетный профессор Высшей школы экономики» до вынесения на ученый совет НИУ ВШЭ может быть передано на рассмотрение коллегии ординарных профессоров НИУ ВШЭ</w:t>
      </w:r>
      <w:r w:rsidR="009F71D4">
        <w:rPr>
          <w:sz w:val="26"/>
          <w:szCs w:val="26"/>
        </w:rPr>
        <w:t>.</w:t>
      </w:r>
    </w:p>
    <w:p w:rsidR="007B7E9F" w:rsidRPr="009F71D4" w:rsidRDefault="009F71D4" w:rsidP="009F71D4">
      <w:pPr>
        <w:pStyle w:val="a3"/>
        <w:numPr>
          <w:ilvl w:val="1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AA009E">
        <w:rPr>
          <w:b/>
          <w:sz w:val="26"/>
          <w:szCs w:val="26"/>
        </w:rPr>
        <w:t>Порядок присвоения почетного звания «Заслуженный работник Высшей школы экономики» и почетного звания (статуса) «Заслуженный профессор Высшей школы экономики»</w:t>
      </w:r>
      <w:r>
        <w:rPr>
          <w:b/>
          <w:sz w:val="26"/>
          <w:szCs w:val="26"/>
        </w:rPr>
        <w:t>.</w:t>
      </w:r>
    </w:p>
    <w:p w:rsidR="009F71D4" w:rsidRDefault="009F71D4" w:rsidP="009F71D4">
      <w:pPr>
        <w:pStyle w:val="a3"/>
        <w:spacing w:line="276" w:lineRule="auto"/>
        <w:ind w:firstLine="708"/>
        <w:rPr>
          <w:sz w:val="26"/>
          <w:szCs w:val="26"/>
        </w:rPr>
      </w:pPr>
      <w:r w:rsidRPr="009F71D4">
        <w:rPr>
          <w:sz w:val="26"/>
          <w:szCs w:val="26"/>
        </w:rPr>
        <w:t>4.6.1</w:t>
      </w:r>
      <w:r>
        <w:rPr>
          <w:sz w:val="26"/>
          <w:szCs w:val="26"/>
        </w:rPr>
        <w:t xml:space="preserve">. </w:t>
      </w:r>
      <w:r w:rsidRPr="00AA009E">
        <w:rPr>
          <w:sz w:val="26"/>
          <w:szCs w:val="26"/>
        </w:rPr>
        <w:t>Решение о присвоении почетного звания «Заслуженный работник Высшей школы экономики» принимается ректором НИУ ВШЭ.</w:t>
      </w:r>
    </w:p>
    <w:p w:rsidR="009F71D4" w:rsidRDefault="009F71D4" w:rsidP="009F71D4">
      <w:pPr>
        <w:pStyle w:val="a3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4.6.2.  </w:t>
      </w:r>
      <w:r w:rsidRPr="00AA009E">
        <w:rPr>
          <w:sz w:val="26"/>
          <w:szCs w:val="26"/>
        </w:rPr>
        <w:t>Обладателям почетного звания «Заслуженный работник Высшей школы экономики» устанавливается персональный уровень заработной платы, размер которой определяется ректором.</w:t>
      </w:r>
    </w:p>
    <w:p w:rsidR="009F71D4" w:rsidRPr="009F71D4" w:rsidRDefault="009F71D4" w:rsidP="009F71D4">
      <w:pPr>
        <w:pStyle w:val="a3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4.6.3. </w:t>
      </w:r>
      <w:r w:rsidRPr="00AA009E">
        <w:rPr>
          <w:sz w:val="26"/>
          <w:szCs w:val="26"/>
        </w:rPr>
        <w:t xml:space="preserve">Порядок присвоения почетного звания (статуса) «Заслуженный профессор Высшей школы экономики» устанавливается </w:t>
      </w:r>
      <w:r w:rsidRPr="00AA009E">
        <w:rPr>
          <w:sz w:val="26"/>
          <w:szCs w:val="26"/>
          <w:lang w:eastAsia="en-US"/>
        </w:rPr>
        <w:t xml:space="preserve">в соответствии с </w:t>
      </w:r>
      <w:r w:rsidRPr="00AA009E">
        <w:rPr>
          <w:sz w:val="26"/>
          <w:szCs w:val="26"/>
        </w:rPr>
        <w:t>Положением о Заслуженном профессоре Высшей школы экономики.</w:t>
      </w:r>
    </w:p>
    <w:p w:rsidR="007B7E9F" w:rsidRPr="00DF2A0C" w:rsidRDefault="00F31067" w:rsidP="00DF2A0C">
      <w:pPr>
        <w:pStyle w:val="a3"/>
        <w:numPr>
          <w:ilvl w:val="1"/>
          <w:numId w:val="14"/>
        </w:numPr>
        <w:spacing w:line="276" w:lineRule="auto"/>
        <w:ind w:left="0" w:firstLine="709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 xml:space="preserve">Организационное сопровождение </w:t>
      </w:r>
      <w:r w:rsidR="00A83F8A" w:rsidRPr="00DF2A0C">
        <w:rPr>
          <w:b/>
          <w:sz w:val="26"/>
          <w:szCs w:val="26"/>
        </w:rPr>
        <w:t>в связи с награждением медалями, почетными знаками, почетными зва</w:t>
      </w:r>
      <w:r w:rsidR="00DF2A0C" w:rsidRPr="00DF2A0C">
        <w:rPr>
          <w:b/>
          <w:sz w:val="26"/>
          <w:szCs w:val="26"/>
        </w:rPr>
        <w:t>ниями и дипломами НИУ </w:t>
      </w:r>
      <w:r w:rsidR="00A83F8A" w:rsidRPr="00DF2A0C">
        <w:rPr>
          <w:b/>
          <w:sz w:val="26"/>
          <w:szCs w:val="26"/>
        </w:rPr>
        <w:t>ВШЭ</w:t>
      </w:r>
    </w:p>
    <w:p w:rsidR="00A83F8A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На основании решения ректора или ученого совета НИУ ВШЭ Управление персонала </w:t>
      </w:r>
      <w:r w:rsidR="00493B40" w:rsidRPr="00DF2A0C">
        <w:rPr>
          <w:sz w:val="26"/>
          <w:szCs w:val="26"/>
        </w:rPr>
        <w:t xml:space="preserve">НИУ ВШЭ </w:t>
      </w:r>
      <w:r w:rsidR="005A2042" w:rsidRPr="00DF2A0C">
        <w:rPr>
          <w:sz w:val="26"/>
          <w:szCs w:val="26"/>
        </w:rPr>
        <w:t>издает</w:t>
      </w:r>
      <w:r w:rsidRPr="00DF2A0C">
        <w:rPr>
          <w:sz w:val="26"/>
          <w:szCs w:val="26"/>
        </w:rPr>
        <w:t xml:space="preserve"> приказ о награждении.</w:t>
      </w:r>
    </w:p>
    <w:p w:rsidR="007C5658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Лица, инициирующие награждение </w:t>
      </w:r>
      <w:r w:rsidR="0005730F" w:rsidRPr="00DF2A0C">
        <w:rPr>
          <w:sz w:val="26"/>
          <w:szCs w:val="26"/>
        </w:rPr>
        <w:t xml:space="preserve">медалями, </w:t>
      </w:r>
      <w:r w:rsidRPr="00DF2A0C">
        <w:rPr>
          <w:sz w:val="26"/>
          <w:szCs w:val="26"/>
        </w:rPr>
        <w:t>почетными знаками</w:t>
      </w:r>
      <w:r w:rsidR="0005730F" w:rsidRPr="00DF2A0C">
        <w:rPr>
          <w:sz w:val="26"/>
          <w:szCs w:val="26"/>
        </w:rPr>
        <w:t>, почетными званиями</w:t>
      </w:r>
      <w:r w:rsidRPr="00DF2A0C">
        <w:rPr>
          <w:sz w:val="26"/>
          <w:szCs w:val="26"/>
        </w:rPr>
        <w:t xml:space="preserve"> и дипломами НИУ ВШЭ, несут ответственность за правильность и достоверность сведений, изложенных в представлении к награждению.</w:t>
      </w:r>
    </w:p>
    <w:p w:rsidR="007C5658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Информация о награждении </w:t>
      </w:r>
      <w:r w:rsidR="0005730F" w:rsidRPr="00DF2A0C">
        <w:rPr>
          <w:sz w:val="26"/>
          <w:szCs w:val="26"/>
        </w:rPr>
        <w:t>медалями, почетными знаками, почетными званиями и дипломами НИУ ВШЭ</w:t>
      </w:r>
      <w:r w:rsidRPr="00DF2A0C">
        <w:rPr>
          <w:sz w:val="26"/>
          <w:szCs w:val="26"/>
        </w:rPr>
        <w:t xml:space="preserve"> размещается на корпоративном </w:t>
      </w:r>
      <w:r w:rsidR="00493B40" w:rsidRPr="00DF2A0C">
        <w:rPr>
          <w:sz w:val="26"/>
          <w:szCs w:val="26"/>
        </w:rPr>
        <w:t>портале</w:t>
      </w:r>
      <w:r w:rsidR="00493B40" w:rsidRPr="00DF2A0C" w:rsidDel="00493B40">
        <w:rPr>
          <w:sz w:val="26"/>
          <w:szCs w:val="26"/>
        </w:rPr>
        <w:t xml:space="preserve"> </w:t>
      </w:r>
      <w:r w:rsidRPr="00DF2A0C">
        <w:rPr>
          <w:sz w:val="26"/>
          <w:szCs w:val="26"/>
        </w:rPr>
        <w:t>(</w:t>
      </w:r>
      <w:r w:rsidR="00493B40" w:rsidRPr="00DF2A0C">
        <w:rPr>
          <w:sz w:val="26"/>
          <w:szCs w:val="26"/>
        </w:rPr>
        <w:t>сайте</w:t>
      </w:r>
      <w:r w:rsidRPr="00DF2A0C">
        <w:rPr>
          <w:sz w:val="26"/>
          <w:szCs w:val="26"/>
        </w:rPr>
        <w:t>) НИУ ВШЭ.</w:t>
      </w:r>
    </w:p>
    <w:p w:rsidR="00A07878" w:rsidRPr="00DF2A0C" w:rsidRDefault="007C5658" w:rsidP="00DF2A0C">
      <w:pPr>
        <w:pStyle w:val="a3"/>
        <w:numPr>
          <w:ilvl w:val="2"/>
          <w:numId w:val="14"/>
        </w:numPr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 xml:space="preserve">Учет лиц, награжденных </w:t>
      </w:r>
      <w:r w:rsidR="0005730F" w:rsidRPr="00DF2A0C">
        <w:rPr>
          <w:sz w:val="26"/>
          <w:szCs w:val="26"/>
        </w:rPr>
        <w:t>медалями, почетными знаками, почетными званиями и дипломами НИУ ВШЭ</w:t>
      </w:r>
      <w:r w:rsidRPr="00DF2A0C">
        <w:rPr>
          <w:sz w:val="26"/>
          <w:szCs w:val="26"/>
        </w:rPr>
        <w:t xml:space="preserve">, ведет Управление персонала </w:t>
      </w:r>
      <w:r w:rsidR="0005730F" w:rsidRPr="00DF2A0C">
        <w:rPr>
          <w:sz w:val="26"/>
          <w:szCs w:val="26"/>
        </w:rPr>
        <w:t>НИУ ВШЭ</w:t>
      </w:r>
      <w:r w:rsidRPr="00DF2A0C">
        <w:rPr>
          <w:sz w:val="26"/>
          <w:szCs w:val="26"/>
        </w:rPr>
        <w:t>.</w:t>
      </w:r>
    </w:p>
    <w:p w:rsidR="00DF2A0C" w:rsidRPr="00DF2A0C" w:rsidRDefault="00DF2A0C" w:rsidP="00DF2A0C">
      <w:pPr>
        <w:spacing w:line="276" w:lineRule="auto"/>
        <w:ind w:firstLine="709"/>
        <w:jc w:val="both"/>
        <w:rPr>
          <w:sz w:val="26"/>
          <w:szCs w:val="26"/>
        </w:rPr>
      </w:pPr>
    </w:p>
    <w:p w:rsidR="00F52FEA" w:rsidRPr="00DF2A0C" w:rsidRDefault="00F52FEA" w:rsidP="00DF2A0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 w:rsidRPr="00DF2A0C">
        <w:rPr>
          <w:b/>
          <w:sz w:val="26"/>
          <w:szCs w:val="26"/>
        </w:rPr>
        <w:t>Поощрительные выплаты в связи с присвоением почетных знаков</w:t>
      </w:r>
    </w:p>
    <w:p w:rsidR="00F52FEA" w:rsidRPr="00DF2A0C" w:rsidRDefault="00F52FEA" w:rsidP="00DF2A0C">
      <w:pPr>
        <w:pStyle w:val="a5"/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 xml:space="preserve">Работнику, награжденному Почетным знаком </w:t>
      </w:r>
      <w:r w:rsidRPr="00DF2A0C">
        <w:rPr>
          <w:sz w:val="26"/>
          <w:szCs w:val="26"/>
          <w:lang w:val="en-US"/>
        </w:rPr>
        <w:t>II</w:t>
      </w:r>
      <w:r w:rsidRPr="00DF2A0C">
        <w:rPr>
          <w:sz w:val="26"/>
          <w:szCs w:val="26"/>
        </w:rPr>
        <w:t xml:space="preserve"> степени Высшей школы экономики, устанавливается ежегодная денежная выплата в размере 300 000 (</w:t>
      </w:r>
      <w:r w:rsidR="00674867" w:rsidRPr="00DF2A0C">
        <w:rPr>
          <w:sz w:val="26"/>
          <w:szCs w:val="26"/>
        </w:rPr>
        <w:t>Т</w:t>
      </w:r>
      <w:r w:rsidRPr="00DF2A0C">
        <w:rPr>
          <w:sz w:val="26"/>
          <w:szCs w:val="26"/>
        </w:rPr>
        <w:t>риста тысяч) рублей.</w:t>
      </w:r>
    </w:p>
    <w:p w:rsidR="007B7E9F" w:rsidRPr="00DF2A0C" w:rsidRDefault="00F52FEA" w:rsidP="00DF2A0C">
      <w:pPr>
        <w:pStyle w:val="a5"/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t xml:space="preserve">Работнику, награжденному Почетным знаком </w:t>
      </w:r>
      <w:r w:rsidRPr="00DF2A0C">
        <w:rPr>
          <w:sz w:val="26"/>
          <w:szCs w:val="26"/>
          <w:lang w:val="en-US"/>
        </w:rPr>
        <w:t>I</w:t>
      </w:r>
      <w:r w:rsidRPr="00DF2A0C">
        <w:rPr>
          <w:sz w:val="26"/>
          <w:szCs w:val="26"/>
        </w:rPr>
        <w:t xml:space="preserve"> степени Высшей школы экономики, устанавливается ежегодная денежная выплата в размере 500 000 (</w:t>
      </w:r>
      <w:r w:rsidR="00674867" w:rsidRPr="00DF2A0C">
        <w:rPr>
          <w:sz w:val="26"/>
          <w:szCs w:val="26"/>
        </w:rPr>
        <w:t>П</w:t>
      </w:r>
      <w:r w:rsidRPr="00DF2A0C">
        <w:rPr>
          <w:sz w:val="26"/>
          <w:szCs w:val="26"/>
        </w:rPr>
        <w:t>ятьсот тысяч) рублей.</w:t>
      </w:r>
    </w:p>
    <w:p w:rsidR="007B7E9F" w:rsidRPr="00DF2A0C" w:rsidRDefault="00F52FEA" w:rsidP="00DF2A0C">
      <w:pPr>
        <w:pStyle w:val="a3"/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Работнику, награжденному Золотым почетным знаком Высшей школы экономики, устанавливается ежегодная денежная выплата в размере 750 000 (</w:t>
      </w:r>
      <w:r w:rsidR="00674867" w:rsidRPr="00DF2A0C">
        <w:rPr>
          <w:sz w:val="26"/>
          <w:szCs w:val="26"/>
        </w:rPr>
        <w:t>С</w:t>
      </w:r>
      <w:r w:rsidRPr="00DF2A0C">
        <w:rPr>
          <w:sz w:val="26"/>
          <w:szCs w:val="26"/>
        </w:rPr>
        <w:t xml:space="preserve">емьсот пятьдесят тысяч) рублей. </w:t>
      </w:r>
    </w:p>
    <w:p w:rsidR="007B7E9F" w:rsidRPr="00DF2A0C" w:rsidRDefault="00F52FEA" w:rsidP="00DF2A0C">
      <w:pPr>
        <w:pStyle w:val="a3"/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rPr>
          <w:sz w:val="26"/>
          <w:szCs w:val="26"/>
        </w:rPr>
      </w:pPr>
      <w:r w:rsidRPr="00DF2A0C">
        <w:rPr>
          <w:sz w:val="26"/>
          <w:szCs w:val="26"/>
        </w:rPr>
        <w:t>Размер денежных выплат награждаемому работнику, работающему в НИУ ВШЭ на условиях внешнего совместительства, устанавливается решением ректора Университета.</w:t>
      </w:r>
    </w:p>
    <w:p w:rsidR="006A3A7D" w:rsidRPr="00DF2A0C" w:rsidRDefault="00F52FEA" w:rsidP="00DF2A0C">
      <w:pPr>
        <w:pStyle w:val="a5"/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F2A0C">
        <w:rPr>
          <w:sz w:val="26"/>
          <w:szCs w:val="26"/>
        </w:rPr>
        <w:lastRenderedPageBreak/>
        <w:t>Финансирование поощрительных выплат осуществляется из централизованного бюджета Университета за счет средств</w:t>
      </w:r>
      <w:r w:rsidR="00A83F8A" w:rsidRPr="00DF2A0C">
        <w:rPr>
          <w:sz w:val="26"/>
          <w:szCs w:val="26"/>
        </w:rPr>
        <w:t>,</w:t>
      </w:r>
      <w:r w:rsidRPr="00DF2A0C">
        <w:rPr>
          <w:sz w:val="26"/>
          <w:szCs w:val="26"/>
        </w:rPr>
        <w:t xml:space="preserve"> </w:t>
      </w:r>
      <w:r w:rsidR="00026946" w:rsidRPr="00DF2A0C">
        <w:rPr>
          <w:sz w:val="26"/>
          <w:szCs w:val="26"/>
        </w:rPr>
        <w:t xml:space="preserve">полученных </w:t>
      </w:r>
      <w:r w:rsidRPr="00DF2A0C">
        <w:rPr>
          <w:sz w:val="26"/>
          <w:szCs w:val="26"/>
        </w:rPr>
        <w:t>от приносящей доход деятельности НИУ ВШЭ.</w:t>
      </w:r>
    </w:p>
    <w:sectPr w:rsidR="006A3A7D" w:rsidRPr="00DF2A0C" w:rsidSect="00EF6B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DB" w:rsidRDefault="007758DB" w:rsidP="007675D8">
      <w:r>
        <w:separator/>
      </w:r>
    </w:p>
  </w:endnote>
  <w:endnote w:type="continuationSeparator" w:id="0">
    <w:p w:rsidR="007758DB" w:rsidRDefault="007758DB" w:rsidP="0076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05131"/>
      <w:docPartObj>
        <w:docPartGallery w:val="Page Numbers (Bottom of Page)"/>
        <w:docPartUnique/>
      </w:docPartObj>
    </w:sdtPr>
    <w:sdtEndPr/>
    <w:sdtContent>
      <w:p w:rsidR="00477CA3" w:rsidRDefault="00477C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98">
          <w:rPr>
            <w:noProof/>
          </w:rPr>
          <w:t>2</w:t>
        </w:r>
        <w:r>
          <w:fldChar w:fldCharType="end"/>
        </w:r>
      </w:p>
    </w:sdtContent>
  </w:sdt>
  <w:p w:rsidR="00477CA3" w:rsidRDefault="00477C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DB" w:rsidRDefault="007758DB" w:rsidP="007675D8">
      <w:r>
        <w:separator/>
      </w:r>
    </w:p>
  </w:footnote>
  <w:footnote w:type="continuationSeparator" w:id="0">
    <w:p w:rsidR="007758DB" w:rsidRDefault="007758DB" w:rsidP="0076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9B4"/>
    <w:multiLevelType w:val="hybridMultilevel"/>
    <w:tmpl w:val="6F7EC428"/>
    <w:lvl w:ilvl="0" w:tplc="01848B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362F26"/>
    <w:multiLevelType w:val="hybridMultilevel"/>
    <w:tmpl w:val="10D8A08C"/>
    <w:lvl w:ilvl="0" w:tplc="9E36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97A"/>
    <w:multiLevelType w:val="hybridMultilevel"/>
    <w:tmpl w:val="6C580B72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82C"/>
    <w:multiLevelType w:val="hybridMultilevel"/>
    <w:tmpl w:val="4028B886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65142E"/>
    <w:multiLevelType w:val="hybridMultilevel"/>
    <w:tmpl w:val="C91851D4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83C06"/>
    <w:multiLevelType w:val="hybridMultilevel"/>
    <w:tmpl w:val="BEFAF79E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373F3"/>
    <w:multiLevelType w:val="hybridMultilevel"/>
    <w:tmpl w:val="158C1CF4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B169D"/>
    <w:multiLevelType w:val="multilevel"/>
    <w:tmpl w:val="4D28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2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1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D934034"/>
    <w:multiLevelType w:val="hybridMultilevel"/>
    <w:tmpl w:val="AD2CF496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83363"/>
    <w:multiLevelType w:val="hybridMultilevel"/>
    <w:tmpl w:val="50A429EE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A1928"/>
    <w:multiLevelType w:val="hybridMultilevel"/>
    <w:tmpl w:val="9C7E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5453D"/>
    <w:multiLevelType w:val="hybridMultilevel"/>
    <w:tmpl w:val="DAF8E24E"/>
    <w:lvl w:ilvl="0" w:tplc="9E36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6CA"/>
    <w:multiLevelType w:val="hybridMultilevel"/>
    <w:tmpl w:val="55145B20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02147"/>
    <w:multiLevelType w:val="hybridMultilevel"/>
    <w:tmpl w:val="8FDC7406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D1F5F"/>
    <w:multiLevelType w:val="hybridMultilevel"/>
    <w:tmpl w:val="7A44E91C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C226E"/>
    <w:multiLevelType w:val="hybridMultilevel"/>
    <w:tmpl w:val="1FE87484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65190F"/>
    <w:multiLevelType w:val="hybridMultilevel"/>
    <w:tmpl w:val="FEC80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632B8"/>
    <w:multiLevelType w:val="hybridMultilevel"/>
    <w:tmpl w:val="09E4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  <w:num w:numId="15">
    <w:abstractNumId w:val="11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18"/>
    <w:rsid w:val="00026946"/>
    <w:rsid w:val="00035492"/>
    <w:rsid w:val="00035E3F"/>
    <w:rsid w:val="0004056B"/>
    <w:rsid w:val="00051996"/>
    <w:rsid w:val="00056D4D"/>
    <w:rsid w:val="00056DAA"/>
    <w:rsid w:val="0005730F"/>
    <w:rsid w:val="00066738"/>
    <w:rsid w:val="00084ECA"/>
    <w:rsid w:val="00087590"/>
    <w:rsid w:val="00090CF0"/>
    <w:rsid w:val="000A1FF6"/>
    <w:rsid w:val="000A27B1"/>
    <w:rsid w:val="000A4117"/>
    <w:rsid w:val="000A59A8"/>
    <w:rsid w:val="000B09AB"/>
    <w:rsid w:val="000D100B"/>
    <w:rsid w:val="000D3619"/>
    <w:rsid w:val="001008A0"/>
    <w:rsid w:val="0010495E"/>
    <w:rsid w:val="00107797"/>
    <w:rsid w:val="00120221"/>
    <w:rsid w:val="001534C9"/>
    <w:rsid w:val="00157EE5"/>
    <w:rsid w:val="00162F8E"/>
    <w:rsid w:val="00165FD2"/>
    <w:rsid w:val="0016745C"/>
    <w:rsid w:val="00180F2C"/>
    <w:rsid w:val="00187D14"/>
    <w:rsid w:val="001B3F12"/>
    <w:rsid w:val="001D55A0"/>
    <w:rsid w:val="001E0B58"/>
    <w:rsid w:val="001F2317"/>
    <w:rsid w:val="00200E48"/>
    <w:rsid w:val="002156B2"/>
    <w:rsid w:val="00236797"/>
    <w:rsid w:val="002430BE"/>
    <w:rsid w:val="00265900"/>
    <w:rsid w:val="00272F72"/>
    <w:rsid w:val="002856A8"/>
    <w:rsid w:val="002A1A50"/>
    <w:rsid w:val="002A6D97"/>
    <w:rsid w:val="002B1BD1"/>
    <w:rsid w:val="002D27EB"/>
    <w:rsid w:val="002E70C8"/>
    <w:rsid w:val="002F1682"/>
    <w:rsid w:val="00312BEF"/>
    <w:rsid w:val="00317B0F"/>
    <w:rsid w:val="00330822"/>
    <w:rsid w:val="0033290D"/>
    <w:rsid w:val="003428E9"/>
    <w:rsid w:val="003467EE"/>
    <w:rsid w:val="00350ACA"/>
    <w:rsid w:val="00363D9A"/>
    <w:rsid w:val="00370108"/>
    <w:rsid w:val="00377448"/>
    <w:rsid w:val="00377A0E"/>
    <w:rsid w:val="003937F5"/>
    <w:rsid w:val="003A1DB3"/>
    <w:rsid w:val="003C0315"/>
    <w:rsid w:val="003E6A4D"/>
    <w:rsid w:val="003F052A"/>
    <w:rsid w:val="003F1897"/>
    <w:rsid w:val="00403152"/>
    <w:rsid w:val="00427D0F"/>
    <w:rsid w:val="00442690"/>
    <w:rsid w:val="00451EC7"/>
    <w:rsid w:val="00466EE6"/>
    <w:rsid w:val="004702D7"/>
    <w:rsid w:val="00477CA3"/>
    <w:rsid w:val="00492DFB"/>
    <w:rsid w:val="00493B40"/>
    <w:rsid w:val="004C1149"/>
    <w:rsid w:val="004D1991"/>
    <w:rsid w:val="004E4AF1"/>
    <w:rsid w:val="004E502A"/>
    <w:rsid w:val="004F434F"/>
    <w:rsid w:val="0051321C"/>
    <w:rsid w:val="00513E48"/>
    <w:rsid w:val="00525A0E"/>
    <w:rsid w:val="00527E3B"/>
    <w:rsid w:val="00550D44"/>
    <w:rsid w:val="00557859"/>
    <w:rsid w:val="00571097"/>
    <w:rsid w:val="005735DE"/>
    <w:rsid w:val="005973E0"/>
    <w:rsid w:val="005A2042"/>
    <w:rsid w:val="005A4039"/>
    <w:rsid w:val="005D4B62"/>
    <w:rsid w:val="005F31BB"/>
    <w:rsid w:val="00605323"/>
    <w:rsid w:val="006062D6"/>
    <w:rsid w:val="00626604"/>
    <w:rsid w:val="00647D54"/>
    <w:rsid w:val="00666BF2"/>
    <w:rsid w:val="00667344"/>
    <w:rsid w:val="00674867"/>
    <w:rsid w:val="00680EFB"/>
    <w:rsid w:val="006A3A7D"/>
    <w:rsid w:val="006B3D16"/>
    <w:rsid w:val="006E404D"/>
    <w:rsid w:val="006E42FD"/>
    <w:rsid w:val="006F2ED0"/>
    <w:rsid w:val="007326CD"/>
    <w:rsid w:val="007344D3"/>
    <w:rsid w:val="00753E18"/>
    <w:rsid w:val="007557E6"/>
    <w:rsid w:val="007675D8"/>
    <w:rsid w:val="007758DB"/>
    <w:rsid w:val="00796D89"/>
    <w:rsid w:val="007B7D1E"/>
    <w:rsid w:val="007B7E9F"/>
    <w:rsid w:val="007C5658"/>
    <w:rsid w:val="007D1115"/>
    <w:rsid w:val="007E4711"/>
    <w:rsid w:val="007E4A8B"/>
    <w:rsid w:val="007F344D"/>
    <w:rsid w:val="0080609A"/>
    <w:rsid w:val="00852EE0"/>
    <w:rsid w:val="008539F8"/>
    <w:rsid w:val="008762C6"/>
    <w:rsid w:val="00877EE4"/>
    <w:rsid w:val="008A169B"/>
    <w:rsid w:val="008B0BC2"/>
    <w:rsid w:val="008C322E"/>
    <w:rsid w:val="008C5B98"/>
    <w:rsid w:val="008C713F"/>
    <w:rsid w:val="008D755B"/>
    <w:rsid w:val="008E5DE7"/>
    <w:rsid w:val="008F4BEA"/>
    <w:rsid w:val="00902515"/>
    <w:rsid w:val="00926688"/>
    <w:rsid w:val="00933246"/>
    <w:rsid w:val="00937F3E"/>
    <w:rsid w:val="00947E28"/>
    <w:rsid w:val="009627CD"/>
    <w:rsid w:val="00963D0C"/>
    <w:rsid w:val="0097074D"/>
    <w:rsid w:val="00992D37"/>
    <w:rsid w:val="009933C1"/>
    <w:rsid w:val="009938B6"/>
    <w:rsid w:val="00995655"/>
    <w:rsid w:val="009A08BB"/>
    <w:rsid w:val="009B6B95"/>
    <w:rsid w:val="009D27C1"/>
    <w:rsid w:val="009E1E4D"/>
    <w:rsid w:val="009F564D"/>
    <w:rsid w:val="009F71D4"/>
    <w:rsid w:val="00A0516A"/>
    <w:rsid w:val="00A07878"/>
    <w:rsid w:val="00A23E73"/>
    <w:rsid w:val="00A45571"/>
    <w:rsid w:val="00A752A4"/>
    <w:rsid w:val="00A83ABE"/>
    <w:rsid w:val="00A83F8A"/>
    <w:rsid w:val="00A859EA"/>
    <w:rsid w:val="00A95F7C"/>
    <w:rsid w:val="00AA1204"/>
    <w:rsid w:val="00AA338B"/>
    <w:rsid w:val="00AA3C94"/>
    <w:rsid w:val="00AB406E"/>
    <w:rsid w:val="00AC01FC"/>
    <w:rsid w:val="00AE4F4C"/>
    <w:rsid w:val="00AF0A57"/>
    <w:rsid w:val="00B4424B"/>
    <w:rsid w:val="00B4705A"/>
    <w:rsid w:val="00B522E0"/>
    <w:rsid w:val="00B52987"/>
    <w:rsid w:val="00B660B5"/>
    <w:rsid w:val="00B84C26"/>
    <w:rsid w:val="00BA5398"/>
    <w:rsid w:val="00BB534A"/>
    <w:rsid w:val="00BC57E3"/>
    <w:rsid w:val="00BD3238"/>
    <w:rsid w:val="00BD4091"/>
    <w:rsid w:val="00BE1319"/>
    <w:rsid w:val="00BF4818"/>
    <w:rsid w:val="00C02717"/>
    <w:rsid w:val="00C02D0C"/>
    <w:rsid w:val="00C0675A"/>
    <w:rsid w:val="00C07280"/>
    <w:rsid w:val="00C25A0D"/>
    <w:rsid w:val="00C26C82"/>
    <w:rsid w:val="00C478F6"/>
    <w:rsid w:val="00C47B64"/>
    <w:rsid w:val="00C52DBD"/>
    <w:rsid w:val="00C556FE"/>
    <w:rsid w:val="00C81214"/>
    <w:rsid w:val="00C84F94"/>
    <w:rsid w:val="00CC1E18"/>
    <w:rsid w:val="00CD1891"/>
    <w:rsid w:val="00CD6B51"/>
    <w:rsid w:val="00CD78A8"/>
    <w:rsid w:val="00CF4478"/>
    <w:rsid w:val="00D16633"/>
    <w:rsid w:val="00D527CB"/>
    <w:rsid w:val="00D56A4F"/>
    <w:rsid w:val="00D6668D"/>
    <w:rsid w:val="00D70D03"/>
    <w:rsid w:val="00D832E3"/>
    <w:rsid w:val="00DC7A5B"/>
    <w:rsid w:val="00DD3A51"/>
    <w:rsid w:val="00DD58FB"/>
    <w:rsid w:val="00DD75C6"/>
    <w:rsid w:val="00DE5910"/>
    <w:rsid w:val="00DF2A0C"/>
    <w:rsid w:val="00E00F4C"/>
    <w:rsid w:val="00E13025"/>
    <w:rsid w:val="00E45157"/>
    <w:rsid w:val="00E5317C"/>
    <w:rsid w:val="00E53F1C"/>
    <w:rsid w:val="00E728B2"/>
    <w:rsid w:val="00E7629D"/>
    <w:rsid w:val="00E823FF"/>
    <w:rsid w:val="00E85B43"/>
    <w:rsid w:val="00EE5063"/>
    <w:rsid w:val="00EF6BB9"/>
    <w:rsid w:val="00F065AB"/>
    <w:rsid w:val="00F123CE"/>
    <w:rsid w:val="00F14BD3"/>
    <w:rsid w:val="00F217D8"/>
    <w:rsid w:val="00F232BB"/>
    <w:rsid w:val="00F31067"/>
    <w:rsid w:val="00F3349B"/>
    <w:rsid w:val="00F339A5"/>
    <w:rsid w:val="00F43F32"/>
    <w:rsid w:val="00F52FEA"/>
    <w:rsid w:val="00F66362"/>
    <w:rsid w:val="00F73BAC"/>
    <w:rsid w:val="00F93B1B"/>
    <w:rsid w:val="00F94385"/>
    <w:rsid w:val="00FA1B72"/>
    <w:rsid w:val="00FA4F2B"/>
    <w:rsid w:val="00FA669C"/>
    <w:rsid w:val="00FD102D"/>
    <w:rsid w:val="00FD1A55"/>
    <w:rsid w:val="00FE1F56"/>
    <w:rsid w:val="00FF2661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6D8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6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6D8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96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D89"/>
    <w:pPr>
      <w:ind w:left="720"/>
      <w:contextualSpacing/>
    </w:pPr>
  </w:style>
  <w:style w:type="paragraph" w:customStyle="1" w:styleId="FR2">
    <w:name w:val="FR2"/>
    <w:rsid w:val="00796D89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67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33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93324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3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3324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84E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4EC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F266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266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266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F2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4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6D8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6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6D8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96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D89"/>
    <w:pPr>
      <w:ind w:left="720"/>
      <w:contextualSpacing/>
    </w:pPr>
  </w:style>
  <w:style w:type="paragraph" w:customStyle="1" w:styleId="FR2">
    <w:name w:val="FR2"/>
    <w:rsid w:val="00796D89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67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33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93324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3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3324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84E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4EC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F266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266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266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F2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4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39D9-6455-40C3-9C7B-FE25F2A1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2017-04-18T08:46:00Z</cp:lastPrinted>
  <dcterms:created xsi:type="dcterms:W3CDTF">2018-12-29T09:37:00Z</dcterms:created>
  <dcterms:modified xsi:type="dcterms:W3CDTF">2018-12-29T09:37:00Z</dcterms:modified>
</cp:coreProperties>
</file>